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Информационное сообщение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о проведении конкурса технико-экономических обоснований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Прием заявок от субъектов малого и среднего предпринимательства на конкурс осуществляется 30 дней с 10.04.2019 по 09.05.2019 включительно. 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 соответствии с распоряжением администрации города от 05.04.2019               № 5-эк «О проведении конкурсов», постановлением администрации города от 29.02.2016 № 113 «О порядке предоставления субсидий субъектам малого и среднего предпринимательства – производителям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возраста» (далее – Постановление) департамент экономической политики и инвестиционного развития администрации города объявляет конкурс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технико-экономических обоснований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1.</w:t>
      </w: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    Информация об организаторе конкурса:</w:t>
      </w: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</w: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 xml:space="preserve">Департамент экономической политики и инвестиционного развития администрации города Красноярска (660049, </w:t>
      </w:r>
      <w:proofErr w:type="spell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г</w:t>
      </w: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.К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расноярск</w:t>
      </w:r>
      <w:proofErr w:type="spell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ул.К.Маркса</w:t>
      </w:r>
      <w:proofErr w:type="spell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93).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2.</w:t>
      </w: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    Информация о конкурсе: </w:t>
      </w: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</w: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br/>
        <w:t xml:space="preserve">Предметом конкурса является отбор технико-экономических обоснований заявителей –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1) заявку на участие в конкурсе по форме согласно приложению 1  положения к Постановлению;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3) пояснительную записку, содержащую описание деятельности заявителя;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4) технико-экономическое обоснование на создание и (или) обеспечение </w:t>
      </w: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деятельности групп дневного времяпрепровождения детей дошкольного возраста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по форме согласно приложению 2 положения к Постановлению.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lastRenderedPageBreak/>
        <w:t>Срок приема заявок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Конкурс проводится в срок не позднее 30 дней после окончания срока приема пакета документов.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Документы, представленные для участия в конкурсе, заявителю не возвращаются.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Пакет документов предоставляется в отдел служебной корреспонденции и контроля управления делами администрации города по адресу: 660049, </w:t>
      </w:r>
      <w:proofErr w:type="spell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г</w:t>
      </w: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.К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расноярск</w:t>
      </w:r>
      <w:proofErr w:type="spell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ул.К.Маркса</w:t>
      </w:r>
      <w:proofErr w:type="spell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, 93.</w:t>
      </w:r>
    </w:p>
    <w:p w:rsidR="005A1295" w:rsidRPr="005A1295" w:rsidRDefault="005A1295" w:rsidP="005A12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b/>
          <w:bCs/>
          <w:color w:val="3B4256"/>
          <w:sz w:val="24"/>
          <w:szCs w:val="24"/>
          <w:lang w:eastAsia="ru-RU"/>
        </w:rPr>
        <w:t>3.</w:t>
      </w: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    Организатор конкурса:</w:t>
      </w:r>
    </w:p>
    <w:p w:rsidR="005A1295" w:rsidRPr="005A1295" w:rsidRDefault="005A1295" w:rsidP="005A129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в течение 5 дней </w:t>
      </w:r>
      <w:proofErr w:type="gramStart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с даты подписания</w:t>
      </w:r>
      <w:proofErr w:type="gramEnd"/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 xml:space="preserve"> протокола письменно уведомляет заявителей о результатах рассмотрения технико-экономических обоснований конкурсной комиссией;</w:t>
      </w:r>
    </w:p>
    <w:p w:rsidR="005A1295" w:rsidRPr="005A1295" w:rsidRDefault="005A1295" w:rsidP="005A1295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</w:pPr>
      <w:r w:rsidRPr="005A1295">
        <w:rPr>
          <w:rFonts w:ascii="Roboto" w:eastAsia="Times New Roman" w:hAnsi="Roboto" w:cs="Times New Roman"/>
          <w:color w:val="3B4256"/>
          <w:sz w:val="24"/>
          <w:szCs w:val="24"/>
          <w:lang w:eastAsia="ru-RU"/>
        </w:rPr>
        <w:t>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9D7965" w:rsidRDefault="009D7965">
      <w:bookmarkStart w:id="0" w:name="_GoBack"/>
      <w:bookmarkEnd w:id="0"/>
    </w:p>
    <w:sectPr w:rsidR="009D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92DEE"/>
    <w:multiLevelType w:val="multilevel"/>
    <w:tmpl w:val="7CC6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71"/>
    <w:rsid w:val="005A1295"/>
    <w:rsid w:val="006F7A71"/>
    <w:rsid w:val="009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2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</dc:creator>
  <cp:keywords/>
  <dc:description/>
  <cp:lastModifiedBy>КДО</cp:lastModifiedBy>
  <cp:revision>3</cp:revision>
  <dcterms:created xsi:type="dcterms:W3CDTF">2019-04-10T08:22:00Z</dcterms:created>
  <dcterms:modified xsi:type="dcterms:W3CDTF">2019-04-10T08:22:00Z</dcterms:modified>
</cp:coreProperties>
</file>