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A" w:rsidRPr="007B3414" w:rsidRDefault="0064007A" w:rsidP="0064007A">
      <w:pPr>
        <w:widowControl w:val="0"/>
        <w:autoSpaceDE w:val="0"/>
        <w:autoSpaceDN w:val="0"/>
        <w:adjustRightInd w:val="0"/>
        <w:ind w:left="5103"/>
        <w:outlineLvl w:val="3"/>
        <w:rPr>
          <w:sz w:val="28"/>
          <w:szCs w:val="28"/>
        </w:rPr>
      </w:pPr>
      <w:bookmarkStart w:id="0" w:name="_GoBack"/>
      <w:bookmarkEnd w:id="0"/>
      <w:r w:rsidRPr="007B3414">
        <w:rPr>
          <w:sz w:val="28"/>
          <w:szCs w:val="28"/>
        </w:rPr>
        <w:t>Приложение № 1</w:t>
      </w:r>
    </w:p>
    <w:p w:rsidR="0064007A" w:rsidRPr="003A1EB2" w:rsidRDefault="0064007A" w:rsidP="0064007A">
      <w:pPr>
        <w:widowControl w:val="0"/>
        <w:tabs>
          <w:tab w:val="left" w:pos="2130"/>
        </w:tabs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A1EB2">
        <w:rPr>
          <w:bCs/>
          <w:sz w:val="28"/>
          <w:szCs w:val="28"/>
        </w:rPr>
        <w:t>к Порядку и условиям организации</w:t>
      </w:r>
    </w:p>
    <w:p w:rsidR="0064007A" w:rsidRPr="003A1EB2" w:rsidRDefault="0064007A" w:rsidP="0064007A">
      <w:pPr>
        <w:widowControl w:val="0"/>
        <w:tabs>
          <w:tab w:val="left" w:pos="2130"/>
        </w:tabs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A1EB2">
        <w:rPr>
          <w:bCs/>
          <w:sz w:val="28"/>
          <w:szCs w:val="28"/>
        </w:rPr>
        <w:t xml:space="preserve">и проведения конкурса по отбору </w:t>
      </w:r>
    </w:p>
    <w:p w:rsidR="0064007A" w:rsidRPr="003A1EB2" w:rsidRDefault="0064007A" w:rsidP="0064007A">
      <w:pPr>
        <w:widowControl w:val="0"/>
        <w:tabs>
          <w:tab w:val="left" w:pos="2130"/>
        </w:tabs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A1EB2">
        <w:rPr>
          <w:bCs/>
          <w:sz w:val="28"/>
          <w:szCs w:val="28"/>
        </w:rPr>
        <w:t xml:space="preserve">социальных проектов молодых граждан, для предоставления грантов на реализацию социальных проектов, порядок </w:t>
      </w:r>
      <w:r w:rsidRPr="003A1EB2">
        <w:rPr>
          <w:bCs/>
          <w:sz w:val="28"/>
          <w:szCs w:val="28"/>
        </w:rPr>
        <w:br/>
        <w:t xml:space="preserve">и условия предоставления грантов на реализацию социальных проектов победителям конкурсного отбора, порядок предоставления отчетности </w:t>
      </w:r>
      <w:r w:rsidRPr="003A1EB2">
        <w:rPr>
          <w:bCs/>
          <w:sz w:val="28"/>
          <w:szCs w:val="28"/>
        </w:rPr>
        <w:br/>
        <w:t>об использовании грантов, возврата сре</w:t>
      </w:r>
      <w:proofErr w:type="gramStart"/>
      <w:r w:rsidRPr="003A1EB2">
        <w:rPr>
          <w:bCs/>
          <w:sz w:val="28"/>
          <w:szCs w:val="28"/>
        </w:rPr>
        <w:t>дств в кр</w:t>
      </w:r>
      <w:proofErr w:type="gramEnd"/>
      <w:r w:rsidRPr="003A1EB2">
        <w:rPr>
          <w:bCs/>
          <w:sz w:val="28"/>
          <w:szCs w:val="28"/>
        </w:rPr>
        <w:t>аевой бюджет получателями грантов</w:t>
      </w:r>
    </w:p>
    <w:p w:rsidR="0064007A" w:rsidRPr="006B473C" w:rsidRDefault="0064007A" w:rsidP="0064007A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tbl>
      <w:tblPr>
        <w:tblW w:w="9848" w:type="dxa"/>
        <w:tblInd w:w="95" w:type="dxa"/>
        <w:tblLook w:val="04A0" w:firstRow="1" w:lastRow="0" w:firstColumn="1" w:lastColumn="0" w:noHBand="0" w:noVBand="1"/>
      </w:tblPr>
      <w:tblGrid>
        <w:gridCol w:w="449"/>
        <w:gridCol w:w="1149"/>
        <w:gridCol w:w="268"/>
        <w:gridCol w:w="45"/>
        <w:gridCol w:w="836"/>
        <w:gridCol w:w="473"/>
        <w:gridCol w:w="409"/>
        <w:gridCol w:w="100"/>
        <w:gridCol w:w="40"/>
        <w:gridCol w:w="116"/>
        <w:gridCol w:w="947"/>
        <w:gridCol w:w="260"/>
        <w:gridCol w:w="440"/>
        <w:gridCol w:w="220"/>
        <w:gridCol w:w="502"/>
        <w:gridCol w:w="186"/>
        <w:gridCol w:w="412"/>
        <w:gridCol w:w="320"/>
        <w:gridCol w:w="200"/>
        <w:gridCol w:w="60"/>
        <w:gridCol w:w="340"/>
        <w:gridCol w:w="740"/>
        <w:gridCol w:w="145"/>
        <w:gridCol w:w="35"/>
        <w:gridCol w:w="340"/>
        <w:gridCol w:w="479"/>
        <w:gridCol w:w="81"/>
        <w:gridCol w:w="20"/>
        <w:gridCol w:w="31"/>
        <w:gridCol w:w="17"/>
        <w:gridCol w:w="177"/>
        <w:gridCol w:w="11"/>
      </w:tblGrid>
      <w:tr w:rsidR="0064007A" w:rsidRPr="006B473C" w:rsidTr="00615D0D">
        <w:trPr>
          <w:gridAfter w:val="2"/>
          <w:wAfter w:w="188" w:type="dxa"/>
          <w:trHeight w:val="300"/>
        </w:trPr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07A" w:rsidRPr="006B473C" w:rsidRDefault="0064007A" w:rsidP="00615D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6B473C" w:rsidRDefault="0064007A" w:rsidP="00615D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6B473C" w:rsidRDefault="0064007A" w:rsidP="00615D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900"/>
        </w:trPr>
        <w:tc>
          <w:tcPr>
            <w:tcW w:w="9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Заявка на предоставление гранта для реализации социального проекта (титульный лист)</w:t>
            </w:r>
          </w:p>
        </w:tc>
      </w:tr>
      <w:tr w:rsidR="0064007A" w:rsidRPr="003A1EB2" w:rsidTr="00615D0D">
        <w:trPr>
          <w:gridAfter w:val="6"/>
          <w:wAfter w:w="337" w:type="dxa"/>
          <w:trHeight w:val="6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1. Полное название организации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2. Реквизиты организации</w:t>
            </w:r>
          </w:p>
        </w:tc>
        <w:tc>
          <w:tcPr>
            <w:tcW w:w="58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ИНН</w:t>
            </w:r>
          </w:p>
        </w:tc>
        <w:tc>
          <w:tcPr>
            <w:tcW w:w="30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30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ОГРН</w:t>
            </w:r>
          </w:p>
        </w:tc>
        <w:tc>
          <w:tcPr>
            <w:tcW w:w="30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trHeight w:val="300"/>
        </w:trPr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(число)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(месяц)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(год)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ОКПО</w:t>
            </w:r>
          </w:p>
        </w:tc>
        <w:tc>
          <w:tcPr>
            <w:tcW w:w="30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63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 xml:space="preserve">ОКВЭД 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(указать через “точку с запятой”)</w:t>
            </w:r>
          </w:p>
        </w:tc>
      </w:tr>
      <w:tr w:rsidR="0064007A" w:rsidRPr="003A1EB2" w:rsidTr="00615D0D">
        <w:trPr>
          <w:gridAfter w:val="6"/>
          <w:wAfter w:w="337" w:type="dxa"/>
          <w:trHeight w:val="525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(в строгом соответствии со свидетельством о внесении записи в ЕГРЮЛ, ЕГРИП)</w:t>
            </w:r>
          </w:p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6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3. Название проекта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114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3A1EB2">
              <w:rPr>
                <w:b/>
                <w:bCs/>
                <w:sz w:val="28"/>
                <w:szCs w:val="28"/>
              </w:rPr>
              <w:t>Краткое</w:t>
            </w:r>
            <w:proofErr w:type="gramEnd"/>
            <w:r w:rsidRPr="003A1EB2">
              <w:rPr>
                <w:b/>
                <w:bCs/>
                <w:sz w:val="28"/>
                <w:szCs w:val="28"/>
              </w:rPr>
              <w:t xml:space="preserve"> содержания проекта</w:t>
            </w:r>
            <w:r w:rsidRPr="003A1E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(не более 5 предложений)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5. Финансирование проекта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 xml:space="preserve">Запрашиваемая сумма </w:t>
            </w:r>
            <w:r w:rsidRPr="003A1EB2">
              <w:rPr>
                <w:sz w:val="28"/>
                <w:szCs w:val="28"/>
              </w:rPr>
              <w:br/>
            </w:r>
            <w:r w:rsidRPr="003A1EB2">
              <w:rPr>
                <w:i/>
                <w:iCs/>
                <w:sz w:val="28"/>
                <w:szCs w:val="28"/>
              </w:rPr>
              <w:t>(в рублях)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6. География проекта 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6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(перечислить муниципальные образования Красноярского края, на территории которых реализуются проект)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7. Срок выполнения проекта 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Продолжительность проекта (месяц)</w:t>
            </w:r>
          </w:p>
        </w:tc>
        <w:tc>
          <w:tcPr>
            <w:tcW w:w="35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23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(количество полных месяцев)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(месяц, год)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Окончание реализации проекта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(месяц, год)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8. Контактная информация организации-заявителя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645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Почтовый адрес</w:t>
            </w:r>
            <w:r w:rsidRPr="003A1EB2">
              <w:rPr>
                <w:i/>
                <w:iCs/>
                <w:sz w:val="28"/>
                <w:szCs w:val="28"/>
              </w:rPr>
              <w:t xml:space="preserve"> (юридический/ фактический)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(с почтовым индексом)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(с кодом населённого пункта)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Arial CYR" w:hAnsi="Arial CYR" w:cs="Arial CYR"/>
                <w:sz w:val="28"/>
                <w:szCs w:val="28"/>
                <w:u w:val="single"/>
              </w:rPr>
            </w:pPr>
            <w:r w:rsidRPr="003A1EB2">
              <w:rPr>
                <w:rFonts w:ascii="Arial CYR" w:hAnsi="Arial CYR" w:cs="Arial CYR"/>
                <w:sz w:val="28"/>
                <w:szCs w:val="28"/>
                <w:u w:val="single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Веб-сайт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lastRenderedPageBreak/>
              <w:t>9. Руководитель организации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(ФИО, должность руководителя организации)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8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Городской телефон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(с кодом населённого пункта)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8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10. Главный бухгалтер 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(ФИО, при наличии)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Городской телефон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 xml:space="preserve"> (с кодом населённого пункта)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8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11. Учредители:</w:t>
            </w:r>
          </w:p>
        </w:tc>
        <w:tc>
          <w:tcPr>
            <w:tcW w:w="58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(указать количество)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 xml:space="preserve">(перечислить) </w:t>
            </w:r>
          </w:p>
        </w:tc>
      </w:tr>
      <w:tr w:rsidR="0064007A" w:rsidRPr="003A1EB2" w:rsidTr="00615D0D">
        <w:trPr>
          <w:trHeight w:val="300"/>
        </w:trPr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12. Руководитель проекта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(ФИО)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13.  Дата заполнения заявки</w:t>
            </w: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(день, месяц, год)</w:t>
            </w: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9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6"/>
          <w:wAfter w:w="337" w:type="dxa"/>
          <w:trHeight w:val="300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900"/>
        </w:trPr>
        <w:tc>
          <w:tcPr>
            <w:tcW w:w="9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Информация о деятельности организации</w:t>
            </w:r>
          </w:p>
        </w:tc>
      </w:tr>
      <w:tr w:rsidR="0064007A" w:rsidRPr="003A1EB2" w:rsidTr="00615D0D">
        <w:trPr>
          <w:gridAfter w:val="3"/>
          <w:wAfter w:w="205" w:type="dxa"/>
          <w:trHeight w:val="765"/>
        </w:trPr>
        <w:tc>
          <w:tcPr>
            <w:tcW w:w="3885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1. Основные виды деятельности организации </w:t>
            </w:r>
            <w:r w:rsidRPr="003A1EB2">
              <w:rPr>
                <w:sz w:val="28"/>
                <w:szCs w:val="28"/>
              </w:rPr>
              <w:t>(не более 5-ти)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765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765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765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765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600"/>
        </w:trPr>
        <w:tc>
          <w:tcPr>
            <w:tcW w:w="3885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2. Основные объекты деятельности организации </w:t>
            </w:r>
            <w:r w:rsidRPr="003A1EB2">
              <w:rPr>
                <w:sz w:val="28"/>
                <w:szCs w:val="28"/>
              </w:rPr>
              <w:t>(не более 3-х)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600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600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9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3. Количество членов организации</w:t>
            </w:r>
            <w:r w:rsidRPr="003A1EB2">
              <w:rPr>
                <w:sz w:val="28"/>
                <w:szCs w:val="28"/>
              </w:rPr>
              <w:t xml:space="preserve"> (</w:t>
            </w:r>
            <w:r w:rsidRPr="003A1EB2">
              <w:rPr>
                <w:i/>
                <w:iCs/>
                <w:sz w:val="28"/>
                <w:szCs w:val="28"/>
              </w:rPr>
              <w:t>по состоянию на последний отчётный период)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9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3A1EB2">
              <w:rPr>
                <w:rFonts w:ascii="Arial Narrow" w:hAnsi="Arial Narrow" w:cs="Arial CYR"/>
                <w:b/>
                <w:bCs/>
                <w:sz w:val="28"/>
                <w:szCs w:val="28"/>
              </w:rPr>
              <w:t>4.</w:t>
            </w:r>
            <w:r w:rsidRPr="003A1EB2">
              <w:rPr>
                <w:b/>
                <w:bCs/>
                <w:sz w:val="28"/>
                <w:szCs w:val="28"/>
              </w:rPr>
              <w:t xml:space="preserve"> Количество сотрудников </w:t>
            </w:r>
            <w:r w:rsidRPr="003A1EB2">
              <w:rPr>
                <w:sz w:val="28"/>
                <w:szCs w:val="28"/>
              </w:rPr>
              <w:t>(по состоянию на последний отчётный период)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Временные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9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5. Количество добровольцев организации </w:t>
            </w:r>
            <w:r w:rsidRPr="003A1EB2">
              <w:rPr>
                <w:i/>
                <w:iCs/>
                <w:sz w:val="28"/>
                <w:szCs w:val="28"/>
              </w:rPr>
              <w:t>(по состоянию на последний отчётный период)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proofErr w:type="gramStart"/>
            <w:r w:rsidRPr="003A1EB2">
              <w:rPr>
                <w:sz w:val="28"/>
                <w:szCs w:val="28"/>
              </w:rPr>
              <w:t>Постоянные</w:t>
            </w:r>
            <w:proofErr w:type="gramEnd"/>
            <w:r w:rsidRPr="003A1EB2">
              <w:rPr>
                <w:sz w:val="28"/>
                <w:szCs w:val="28"/>
              </w:rPr>
              <w:t xml:space="preserve"> (работают в среднем 1 раз в неделю)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Временные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6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6. Доходы организации за 2014 год         </w:t>
            </w:r>
            <w:r w:rsidRPr="003A1EB2">
              <w:rPr>
                <w:sz w:val="28"/>
                <w:szCs w:val="28"/>
              </w:rPr>
              <w:t xml:space="preserve"> (в руб.)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600"/>
        </w:trPr>
        <w:tc>
          <w:tcPr>
            <w:tcW w:w="9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7. Источники доходов организации </w:t>
            </w:r>
            <w:r w:rsidRPr="003A1EB2">
              <w:rPr>
                <w:sz w:val="28"/>
                <w:szCs w:val="28"/>
              </w:rPr>
              <w:t xml:space="preserve">(указать долю </w:t>
            </w:r>
            <w:proofErr w:type="gramStart"/>
            <w:r w:rsidRPr="003A1EB2">
              <w:rPr>
                <w:sz w:val="28"/>
                <w:szCs w:val="28"/>
              </w:rPr>
              <w:t>в</w:t>
            </w:r>
            <w:proofErr w:type="gramEnd"/>
            <w:r w:rsidRPr="003A1EB2">
              <w:rPr>
                <w:sz w:val="28"/>
                <w:szCs w:val="28"/>
              </w:rPr>
              <w:t xml:space="preserve"> % по каждому источнику)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Взносы учредителей, членов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lastRenderedPageBreak/>
              <w:t>Собственная хозяйственная деятельность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Финансирование из федерального бюджета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Финансирование из бюджета Красноярского края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Финансирование из местного (муниципального) бюджета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0"/>
                <w:szCs w:val="20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Другое (указать, что именно)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600"/>
        </w:trPr>
        <w:tc>
          <w:tcPr>
            <w:tcW w:w="9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8. Расходы организации за 2014 г.</w:t>
            </w:r>
            <w:r w:rsidRPr="003A1EB2">
              <w:rPr>
                <w:sz w:val="28"/>
                <w:szCs w:val="28"/>
              </w:rPr>
              <w:t xml:space="preserve"> </w:t>
            </w:r>
            <w:r w:rsidRPr="003A1EB2">
              <w:rPr>
                <w:i/>
                <w:iCs/>
                <w:sz w:val="28"/>
                <w:szCs w:val="28"/>
              </w:rPr>
              <w:t>(укажите долю в % каждого вида расходов)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Оплата труда (штатные, внештатные сотрудники, привлеченные специалисты)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8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Налоги, взносы, обязательные платежи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600"/>
        </w:trPr>
        <w:tc>
          <w:tcPr>
            <w:tcW w:w="9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9. Количество лиц и организаций, которым постоянно оказывались услуги за последний год </w:t>
            </w:r>
            <w:r w:rsidRPr="003A1EB2">
              <w:rPr>
                <w:sz w:val="28"/>
                <w:szCs w:val="28"/>
              </w:rPr>
              <w:t>(если таковые имеются)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1E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Юридические лица</w:t>
            </w:r>
          </w:p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102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 xml:space="preserve">Название и месторасположение структурных подразделений </w:t>
            </w:r>
            <w:r w:rsidRPr="003A1EB2">
              <w:rPr>
                <w:i/>
                <w:iCs/>
                <w:sz w:val="28"/>
                <w:szCs w:val="28"/>
              </w:rPr>
              <w:t>(указать на отдельном листе, если более пяти)</w:t>
            </w:r>
          </w:p>
        </w:tc>
        <w:tc>
          <w:tcPr>
            <w:tcW w:w="58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 xml:space="preserve">(с указанием организационно-правовой формы) </w:t>
            </w:r>
          </w:p>
        </w:tc>
      </w:tr>
      <w:tr w:rsidR="0064007A" w:rsidRPr="003A1EB2" w:rsidTr="00615D0D">
        <w:trPr>
          <w:trHeight w:val="300"/>
        </w:trPr>
        <w:tc>
          <w:tcPr>
            <w:tcW w:w="37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3"/>
          <w:wAfter w:w="205" w:type="dxa"/>
          <w:trHeight w:val="600"/>
        </w:trPr>
        <w:tc>
          <w:tcPr>
            <w:tcW w:w="9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10. Имеющиеся материально-технические и информационные ресурсы (указать с количественными показателями)</w:t>
            </w:r>
          </w:p>
        </w:tc>
      </w:tr>
      <w:tr w:rsidR="0064007A" w:rsidRPr="003A1EB2" w:rsidTr="00615D0D">
        <w:trPr>
          <w:gridAfter w:val="3"/>
          <w:wAfter w:w="205" w:type="dxa"/>
          <w:trHeight w:val="975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помещение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102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87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периодические издания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1035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другое</w:t>
            </w: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(указать, что именно)</w:t>
            </w:r>
          </w:p>
        </w:tc>
      </w:tr>
      <w:tr w:rsidR="0064007A" w:rsidRPr="003A1EB2" w:rsidTr="00615D0D">
        <w:trPr>
          <w:gridAfter w:val="3"/>
          <w:wAfter w:w="205" w:type="dxa"/>
          <w:trHeight w:val="300"/>
        </w:trPr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9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64007A" w:rsidRPr="003A1EB2" w:rsidTr="00615D0D">
        <w:trPr>
          <w:gridAfter w:val="1"/>
          <w:wAfter w:w="11" w:type="dxa"/>
          <w:trHeight w:val="6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1.</w:t>
            </w:r>
            <w:r w:rsidRPr="003A1EB2">
              <w:rPr>
                <w:sz w:val="28"/>
                <w:szCs w:val="28"/>
              </w:rPr>
              <w:t xml:space="preserve"> </w:t>
            </w:r>
            <w:r w:rsidRPr="003A1EB2">
              <w:rPr>
                <w:b/>
                <w:bCs/>
                <w:sz w:val="28"/>
                <w:szCs w:val="28"/>
              </w:rPr>
              <w:t xml:space="preserve">Название проекта, на который запрашивается грант </w:t>
            </w:r>
          </w:p>
        </w:tc>
        <w:tc>
          <w:tcPr>
            <w:tcW w:w="610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108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2. Краткое содержание проекта (</w:t>
            </w:r>
            <w:r w:rsidRPr="003A1EB2">
              <w:rPr>
                <w:sz w:val="28"/>
                <w:szCs w:val="28"/>
              </w:rPr>
              <w:t>запись должна точно соответствовать записи пункта 3 титульного листа Заявки)</w:t>
            </w:r>
          </w:p>
        </w:tc>
        <w:tc>
          <w:tcPr>
            <w:tcW w:w="6108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1965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3.Описание пробле</w:t>
            </w:r>
            <w:proofErr w:type="gramStart"/>
            <w:r w:rsidRPr="003A1EB2">
              <w:rPr>
                <w:b/>
                <w:bCs/>
                <w:sz w:val="28"/>
                <w:szCs w:val="28"/>
              </w:rPr>
              <w:t>м(</w:t>
            </w:r>
            <w:proofErr w:type="gramEnd"/>
            <w:r w:rsidRPr="003A1EB2">
              <w:rPr>
                <w:b/>
                <w:bCs/>
                <w:sz w:val="28"/>
                <w:szCs w:val="28"/>
              </w:rPr>
              <w:t>ы), решению/снижению остроты которой(</w:t>
            </w:r>
            <w:proofErr w:type="spellStart"/>
            <w:r w:rsidRPr="003A1EB2">
              <w:rPr>
                <w:b/>
                <w:bCs/>
                <w:sz w:val="28"/>
                <w:szCs w:val="28"/>
              </w:rPr>
              <w:t>ых</w:t>
            </w:r>
            <w:proofErr w:type="spellEnd"/>
            <w:r w:rsidRPr="003A1EB2">
              <w:rPr>
                <w:b/>
                <w:bCs/>
                <w:sz w:val="28"/>
                <w:szCs w:val="28"/>
              </w:rPr>
              <w:t xml:space="preserve">) посвящён проект, обоснование социальной значимости проекта </w:t>
            </w:r>
            <w:r w:rsidRPr="003A1EB2">
              <w:rPr>
                <w:sz w:val="28"/>
                <w:szCs w:val="28"/>
              </w:rPr>
              <w:t>(не более 1 страницы)</w:t>
            </w:r>
          </w:p>
        </w:tc>
        <w:tc>
          <w:tcPr>
            <w:tcW w:w="6108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9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4. Основные цели и задачи проекта</w:t>
            </w:r>
          </w:p>
        </w:tc>
        <w:tc>
          <w:tcPr>
            <w:tcW w:w="610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rFonts w:ascii="Century Gothic" w:hAnsi="Century Gothic" w:cs="Arial CYR"/>
                <w:sz w:val="28"/>
                <w:szCs w:val="2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rFonts w:ascii="Century Gothic" w:hAnsi="Century Gothic" w:cs="Arial CYR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rFonts w:ascii="Century Gothic" w:hAnsi="Century Gothic" w:cs="Arial CYR"/>
                <w:sz w:val="28"/>
                <w:szCs w:val="28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rFonts w:ascii="Century Gothic" w:hAnsi="Century Gothic" w:cs="Arial CYR"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rFonts w:ascii="Century Gothic" w:hAnsi="Century Gothic" w:cs="Arial CYR"/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rFonts w:ascii="Century Gothic" w:hAnsi="Century Gothic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both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 xml:space="preserve">5. Календарный план реализации проекта </w:t>
            </w:r>
            <w:r w:rsidRPr="003A1EB2">
              <w:rPr>
                <w:b/>
                <w:bCs/>
                <w:i/>
                <w:iCs/>
                <w:sz w:val="28"/>
                <w:szCs w:val="28"/>
              </w:rPr>
              <w:t>(поэтапный)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900"/>
        </w:trPr>
        <w:tc>
          <w:tcPr>
            <w:tcW w:w="37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Наименование этапов, мероприятий</w:t>
            </w:r>
          </w:p>
        </w:tc>
        <w:tc>
          <w:tcPr>
            <w:tcW w:w="36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Сроки начала  и окончания  (мес., год</w:t>
            </w:r>
            <w:proofErr w:type="gramStart"/>
            <w:r w:rsidRPr="003A1EB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Ожидаемые итоги</w:t>
            </w:r>
            <w:r w:rsidRPr="003A1EB2">
              <w:rPr>
                <w:i/>
                <w:iCs/>
                <w:sz w:val="28"/>
                <w:szCs w:val="28"/>
              </w:rPr>
              <w:t xml:space="preserve"> (с указанием количественных и </w:t>
            </w:r>
            <w:r w:rsidRPr="003A1EB2">
              <w:rPr>
                <w:i/>
                <w:iCs/>
                <w:sz w:val="28"/>
                <w:szCs w:val="28"/>
              </w:rPr>
              <w:lastRenderedPageBreak/>
              <w:t>качественных показателей)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t> </w:t>
            </w:r>
          </w:p>
        </w:tc>
        <w:tc>
          <w:tcPr>
            <w:tcW w:w="24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t> </w:t>
            </w:r>
          </w:p>
        </w:tc>
        <w:tc>
          <w:tcPr>
            <w:tcW w:w="36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t> </w:t>
            </w:r>
          </w:p>
        </w:tc>
        <w:tc>
          <w:tcPr>
            <w:tcW w:w="24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t> </w:t>
            </w:r>
          </w:p>
        </w:tc>
        <w:tc>
          <w:tcPr>
            <w:tcW w:w="36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t> </w:t>
            </w:r>
          </w:p>
        </w:tc>
        <w:tc>
          <w:tcPr>
            <w:tcW w:w="24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  <w:r w:rsidRPr="003A1EB2">
              <w:rPr>
                <w:rFonts w:ascii="Century Gothic" w:hAnsi="Century Gothic" w:cs="Arial CYR"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12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6. Описание позитивных изменений,  которые произойдут в результате реализации проекта</w:t>
            </w:r>
          </w:p>
        </w:tc>
        <w:tc>
          <w:tcPr>
            <w:tcW w:w="610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rFonts w:ascii="Century Gothic" w:hAnsi="Century Gothic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7. Финансирование проекта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 xml:space="preserve">Запрашиваемая сумма </w:t>
            </w:r>
            <w:r w:rsidRPr="003A1EB2">
              <w:rPr>
                <w:i/>
                <w:iCs/>
                <w:sz w:val="28"/>
                <w:szCs w:val="28"/>
              </w:rPr>
              <w:t>(в рублях)</w:t>
            </w:r>
          </w:p>
        </w:tc>
        <w:tc>
          <w:tcPr>
            <w:tcW w:w="6108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6108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 xml:space="preserve">Имеющаяся сумма </w:t>
            </w:r>
            <w:r w:rsidRPr="003A1EB2">
              <w:rPr>
                <w:i/>
                <w:iCs/>
                <w:sz w:val="28"/>
                <w:szCs w:val="28"/>
              </w:rPr>
              <w:t>(в рублях)</w:t>
            </w:r>
            <w:r w:rsidRPr="003A1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8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6108" w:type="dxa"/>
            <w:gridSpan w:val="2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 xml:space="preserve">Полная стоимость проекта </w:t>
            </w:r>
            <w:r w:rsidRPr="003A1EB2">
              <w:rPr>
                <w:i/>
                <w:iCs/>
                <w:sz w:val="28"/>
                <w:szCs w:val="28"/>
              </w:rPr>
              <w:t>(в рублях)</w:t>
            </w:r>
          </w:p>
        </w:tc>
        <w:tc>
          <w:tcPr>
            <w:tcW w:w="6108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6108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  <w:r w:rsidRPr="003A1EB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6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6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8. Информация об организациях, участвующих в финансировании проекта (если таковые есть) с указанием их доли.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24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Доля  финансирования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 %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 рублях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24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Доля  финансирования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 %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 рублях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24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Доля  финансирования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 %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в рублях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73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7971" w:type="dxa"/>
            <w:gridSpan w:val="2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797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111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3A1EB2">
              <w:rPr>
                <w:b/>
                <w:bCs/>
                <w:sz w:val="28"/>
                <w:szCs w:val="28"/>
              </w:rPr>
              <w:lastRenderedPageBreak/>
              <w:t xml:space="preserve">9. Источники финансирования продолжения проекта </w:t>
            </w:r>
            <w:r w:rsidRPr="003A1EB2">
              <w:rPr>
                <w:i/>
                <w:iCs/>
                <w:sz w:val="28"/>
                <w:szCs w:val="28"/>
              </w:rPr>
              <w:t>(если планируется после окончания сре</w:t>
            </w:r>
            <w:proofErr w:type="gramStart"/>
            <w:r w:rsidRPr="003A1EB2">
              <w:rPr>
                <w:i/>
                <w:iCs/>
                <w:sz w:val="28"/>
                <w:szCs w:val="28"/>
              </w:rPr>
              <w:t>дств гр</w:t>
            </w:r>
            <w:proofErr w:type="gramEnd"/>
            <w:r w:rsidRPr="003A1EB2">
              <w:rPr>
                <w:i/>
                <w:iCs/>
                <w:sz w:val="28"/>
                <w:szCs w:val="28"/>
              </w:rPr>
              <w:t>анта)</w:t>
            </w:r>
          </w:p>
        </w:tc>
        <w:tc>
          <w:tcPr>
            <w:tcW w:w="610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</w:tr>
      <w:tr w:rsidR="0064007A" w:rsidRPr="003A1EB2" w:rsidTr="00615D0D">
        <w:trPr>
          <w:gridAfter w:val="1"/>
          <w:wAfter w:w="11" w:type="dxa"/>
          <w:trHeight w:val="315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797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797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600"/>
        </w:trPr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5F79F6" w:rsidRDefault="0064007A" w:rsidP="00615D0D">
            <w:pPr>
              <w:rPr>
                <w:b/>
                <w:bCs/>
                <w:sz w:val="28"/>
                <w:szCs w:val="28"/>
              </w:rPr>
            </w:pPr>
            <w:r w:rsidRPr="005F79F6">
              <w:rPr>
                <w:b/>
                <w:bCs/>
                <w:sz w:val="28"/>
                <w:szCs w:val="28"/>
              </w:rPr>
              <w:t>10.  Обоснованная подробная смета расходов гранта при реализации проекта. Разрабатывается организацией с учетом особенностей проекта (см. Смета расходов гранта при реализации проекта)</w:t>
            </w: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364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ФИО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300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jc w:val="center"/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подпись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007A" w:rsidRPr="003A1EB2" w:rsidTr="00615D0D">
        <w:trPr>
          <w:gridAfter w:val="1"/>
          <w:wAfter w:w="11" w:type="dxa"/>
          <w:trHeight w:val="503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07A" w:rsidRPr="003A1EB2" w:rsidRDefault="0064007A" w:rsidP="00615D0D">
            <w:pPr>
              <w:rPr>
                <w:sz w:val="28"/>
                <w:szCs w:val="28"/>
              </w:rPr>
            </w:pPr>
            <w:r w:rsidRPr="003A1EB2">
              <w:rPr>
                <w:sz w:val="28"/>
                <w:szCs w:val="28"/>
              </w:rPr>
              <w:t>МП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7A" w:rsidRPr="003A1EB2" w:rsidRDefault="0064007A" w:rsidP="00615D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406AC" w:rsidRDefault="008406AC"/>
    <w:sectPr w:rsidR="008406AC" w:rsidSect="0084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07A"/>
    <w:rsid w:val="0064007A"/>
    <w:rsid w:val="007A33E3"/>
    <w:rsid w:val="008406AC"/>
    <w:rsid w:val="00D279A1"/>
    <w:rsid w:val="00E619B6"/>
    <w:rsid w:val="00F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KKozlova</dc:creator>
  <cp:lastModifiedBy>Елена Н. Белан</cp:lastModifiedBy>
  <cp:revision>2</cp:revision>
  <dcterms:created xsi:type="dcterms:W3CDTF">2015-04-16T02:29:00Z</dcterms:created>
  <dcterms:modified xsi:type="dcterms:W3CDTF">2015-04-16T02:29:00Z</dcterms:modified>
</cp:coreProperties>
</file>