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A6" w:rsidRDefault="00CB76A6">
      <w:pPr>
        <w:pStyle w:val="ConsPlusTitlePage"/>
      </w:pPr>
      <w:r>
        <w:t xml:space="preserve">Документ предоставлен </w:t>
      </w:r>
      <w:hyperlink r:id="rId5" w:history="1">
        <w:r>
          <w:rPr>
            <w:color w:val="0000FF"/>
          </w:rPr>
          <w:t>КонсультантПлюс</w:t>
        </w:r>
      </w:hyperlink>
      <w:r>
        <w:br/>
      </w:r>
    </w:p>
    <w:p w:rsidR="00CB76A6" w:rsidRDefault="00CB76A6">
      <w:pPr>
        <w:pStyle w:val="ConsPlusNormal"/>
        <w:jc w:val="both"/>
        <w:outlineLvl w:val="0"/>
      </w:pPr>
    </w:p>
    <w:p w:rsidR="00CB76A6" w:rsidRDefault="00CB76A6">
      <w:pPr>
        <w:pStyle w:val="ConsPlusTitle"/>
        <w:jc w:val="center"/>
        <w:outlineLvl w:val="0"/>
      </w:pPr>
      <w:r>
        <w:t>АДМИНИСТРАЦИЯ ГОРОДА КРАСНОЯРСКА</w:t>
      </w:r>
    </w:p>
    <w:p w:rsidR="00CB76A6" w:rsidRDefault="00CB76A6">
      <w:pPr>
        <w:pStyle w:val="ConsPlusTitle"/>
        <w:jc w:val="center"/>
      </w:pPr>
    </w:p>
    <w:p w:rsidR="00CB76A6" w:rsidRDefault="00CB76A6">
      <w:pPr>
        <w:pStyle w:val="ConsPlusTitle"/>
        <w:jc w:val="center"/>
      </w:pPr>
      <w:r>
        <w:t>ПОСТАНОВЛЕНИЕ</w:t>
      </w:r>
    </w:p>
    <w:p w:rsidR="00CB76A6" w:rsidRDefault="00CB76A6">
      <w:pPr>
        <w:pStyle w:val="ConsPlusTitle"/>
        <w:jc w:val="center"/>
      </w:pPr>
      <w:r>
        <w:t>от 28 февраля 2017 г. N 107</w:t>
      </w:r>
    </w:p>
    <w:p w:rsidR="00CB76A6" w:rsidRDefault="00CB76A6">
      <w:pPr>
        <w:pStyle w:val="ConsPlusTitle"/>
        <w:jc w:val="center"/>
      </w:pPr>
    </w:p>
    <w:p w:rsidR="00CB76A6" w:rsidRDefault="00CB76A6">
      <w:pPr>
        <w:pStyle w:val="ConsPlusTitle"/>
        <w:jc w:val="center"/>
      </w:pPr>
      <w:r>
        <w:t>О ПОРЯДКЕ ПРЕДОСТАВЛЕНИЯ СУБСИДИЙ СУБЪЕКТАМ МАЛОГО</w:t>
      </w:r>
    </w:p>
    <w:p w:rsidR="00CB76A6" w:rsidRDefault="00CB76A6">
      <w:pPr>
        <w:pStyle w:val="ConsPlusTitle"/>
        <w:jc w:val="center"/>
      </w:pPr>
      <w:r>
        <w:t>И СРЕДНЕГО ПРЕДПРИНИМАТЕЛЬСТВА - ПРОИЗВОДИТЕЛЯМ ТОВАРОВ,</w:t>
      </w:r>
    </w:p>
    <w:p w:rsidR="00CB76A6" w:rsidRDefault="00CB76A6">
      <w:pPr>
        <w:pStyle w:val="ConsPlusTitle"/>
        <w:jc w:val="center"/>
      </w:pPr>
      <w:r>
        <w:t>РАБОТ, УСЛУГ В ЦЕЛЯХ ВОЗМЕЩЕНИЯ ЧАСТИ ЗАТРАТ НА УПЛАТУ</w:t>
      </w:r>
    </w:p>
    <w:p w:rsidR="00CB76A6" w:rsidRDefault="00CB76A6">
      <w:pPr>
        <w:pStyle w:val="ConsPlusTitle"/>
        <w:jc w:val="center"/>
      </w:pPr>
      <w:r>
        <w:t>ПЕРВОГО ВЗНОСА (АВАНСА) ПРИ ЗАКЛЮЧЕНИИ ДОГОВОРА (ДОГОВОРОВ)</w:t>
      </w:r>
    </w:p>
    <w:p w:rsidR="00CB76A6" w:rsidRDefault="00CB76A6">
      <w:pPr>
        <w:pStyle w:val="ConsPlusTitle"/>
        <w:jc w:val="center"/>
      </w:pPr>
      <w:r>
        <w:t>ЛИЗИНГА ОБОРУДОВАНИЯ С РОССИЙСКИМИ ЛИЗИНГОВЫМИ</w:t>
      </w:r>
    </w:p>
    <w:p w:rsidR="00CB76A6" w:rsidRDefault="00CB76A6">
      <w:pPr>
        <w:pStyle w:val="ConsPlusTitle"/>
        <w:jc w:val="center"/>
      </w:pPr>
      <w:r>
        <w:t>ОРГАНИЗАЦИЯМИ В ЦЕЛЯХ СОЗДАНИЯ И (ИЛИ) РАЗВИТИЯ ЛИБО</w:t>
      </w:r>
    </w:p>
    <w:p w:rsidR="00CB76A6" w:rsidRDefault="00CB76A6">
      <w:pPr>
        <w:pStyle w:val="ConsPlusTitle"/>
        <w:jc w:val="center"/>
      </w:pPr>
      <w:r>
        <w:t>МОДЕРНИЗАЦИИ ПРОИЗВОДСТВА ТОВАРОВ (РАБОТ, УСЛУГ)</w:t>
      </w:r>
    </w:p>
    <w:p w:rsidR="00CB76A6" w:rsidRDefault="00CB7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6A6">
        <w:trPr>
          <w:jc w:val="center"/>
        </w:trPr>
        <w:tc>
          <w:tcPr>
            <w:tcW w:w="9294" w:type="dxa"/>
            <w:tcBorders>
              <w:top w:val="nil"/>
              <w:left w:val="single" w:sz="24" w:space="0" w:color="CED3F1"/>
              <w:bottom w:val="nil"/>
              <w:right w:val="single" w:sz="24" w:space="0" w:color="F4F3F8"/>
            </w:tcBorders>
            <w:shd w:val="clear" w:color="auto" w:fill="F4F3F8"/>
          </w:tcPr>
          <w:p w:rsidR="00CB76A6" w:rsidRDefault="00CB76A6">
            <w:pPr>
              <w:pStyle w:val="ConsPlusNormal"/>
              <w:jc w:val="center"/>
            </w:pPr>
            <w:r>
              <w:rPr>
                <w:color w:val="392C69"/>
              </w:rPr>
              <w:t>Список изменяющих документов</w:t>
            </w:r>
          </w:p>
          <w:p w:rsidR="00CB76A6" w:rsidRDefault="00CB76A6">
            <w:pPr>
              <w:pStyle w:val="ConsPlusNormal"/>
              <w:jc w:val="center"/>
            </w:pPr>
            <w:r>
              <w:rPr>
                <w:color w:val="392C69"/>
              </w:rPr>
              <w:t xml:space="preserve">(в ред. Постановлений администрации г. Красноярска от 02.05.2017 </w:t>
            </w:r>
            <w:hyperlink r:id="rId6" w:history="1">
              <w:r>
                <w:rPr>
                  <w:color w:val="0000FF"/>
                </w:rPr>
                <w:t>N 279</w:t>
              </w:r>
            </w:hyperlink>
            <w:r>
              <w:rPr>
                <w:color w:val="392C69"/>
              </w:rPr>
              <w:t>,</w:t>
            </w:r>
          </w:p>
          <w:p w:rsidR="00CB76A6" w:rsidRDefault="00CB76A6">
            <w:pPr>
              <w:pStyle w:val="ConsPlusNormal"/>
              <w:jc w:val="center"/>
            </w:pPr>
            <w:r>
              <w:rPr>
                <w:color w:val="392C69"/>
              </w:rPr>
              <w:t xml:space="preserve">от 12.07.2017 </w:t>
            </w:r>
            <w:hyperlink r:id="rId7" w:history="1">
              <w:r>
                <w:rPr>
                  <w:color w:val="0000FF"/>
                </w:rPr>
                <w:t>N 445</w:t>
              </w:r>
            </w:hyperlink>
            <w:r>
              <w:rPr>
                <w:color w:val="392C69"/>
              </w:rPr>
              <w:t xml:space="preserve">, от 23.10.2017 </w:t>
            </w:r>
            <w:hyperlink r:id="rId8" w:history="1">
              <w:r>
                <w:rPr>
                  <w:color w:val="0000FF"/>
                </w:rPr>
                <w:t>N 672</w:t>
              </w:r>
            </w:hyperlink>
            <w:r>
              <w:rPr>
                <w:color w:val="392C69"/>
              </w:rPr>
              <w:t xml:space="preserve">, от 30.01.2018 </w:t>
            </w:r>
            <w:hyperlink r:id="rId9" w:history="1">
              <w:r>
                <w:rPr>
                  <w:color w:val="0000FF"/>
                </w:rPr>
                <w:t>N 43</w:t>
              </w:r>
            </w:hyperlink>
            <w:r>
              <w:rPr>
                <w:color w:val="392C69"/>
              </w:rPr>
              <w:t>,</w:t>
            </w:r>
          </w:p>
          <w:p w:rsidR="00CB76A6" w:rsidRDefault="00CB76A6">
            <w:pPr>
              <w:pStyle w:val="ConsPlusNormal"/>
              <w:jc w:val="center"/>
            </w:pPr>
            <w:r>
              <w:rPr>
                <w:color w:val="392C69"/>
              </w:rPr>
              <w:t xml:space="preserve">от 14.06.2018 </w:t>
            </w:r>
            <w:hyperlink r:id="rId10" w:history="1">
              <w:r>
                <w:rPr>
                  <w:color w:val="0000FF"/>
                </w:rPr>
                <w:t>N 396</w:t>
              </w:r>
            </w:hyperlink>
            <w:r>
              <w:rPr>
                <w:color w:val="392C69"/>
              </w:rPr>
              <w:t xml:space="preserve">, от 26.10.2018 </w:t>
            </w:r>
            <w:hyperlink r:id="rId11" w:history="1">
              <w:r>
                <w:rPr>
                  <w:color w:val="0000FF"/>
                </w:rPr>
                <w:t>N 659</w:t>
              </w:r>
            </w:hyperlink>
            <w:r>
              <w:rPr>
                <w:color w:val="392C69"/>
              </w:rPr>
              <w:t xml:space="preserve">, от 08.04.2019 </w:t>
            </w:r>
            <w:hyperlink r:id="rId12" w:history="1">
              <w:r>
                <w:rPr>
                  <w:color w:val="0000FF"/>
                </w:rPr>
                <w:t>N 203</w:t>
              </w:r>
            </w:hyperlink>
            <w:r>
              <w:rPr>
                <w:color w:val="392C69"/>
              </w:rPr>
              <w:t>,</w:t>
            </w:r>
          </w:p>
          <w:p w:rsidR="00CB76A6" w:rsidRDefault="00CB76A6">
            <w:pPr>
              <w:pStyle w:val="ConsPlusNormal"/>
              <w:jc w:val="center"/>
            </w:pPr>
            <w:r>
              <w:rPr>
                <w:color w:val="392C69"/>
              </w:rPr>
              <w:t xml:space="preserve">от 30.09.2019 </w:t>
            </w:r>
            <w:hyperlink r:id="rId13" w:history="1">
              <w:r>
                <w:rPr>
                  <w:color w:val="0000FF"/>
                </w:rPr>
                <w:t>N 713</w:t>
              </w:r>
            </w:hyperlink>
            <w:r>
              <w:rPr>
                <w:color w:val="392C69"/>
              </w:rPr>
              <w:t xml:space="preserve">, от 06.04.2020 </w:t>
            </w:r>
            <w:hyperlink r:id="rId14" w:history="1">
              <w:r>
                <w:rPr>
                  <w:color w:val="0000FF"/>
                </w:rPr>
                <w:t>N 256</w:t>
              </w:r>
            </w:hyperlink>
            <w:r>
              <w:rPr>
                <w:color w:val="392C69"/>
              </w:rPr>
              <w:t xml:space="preserve">, от 17.09.2020 </w:t>
            </w:r>
            <w:hyperlink r:id="rId15" w:history="1">
              <w:r>
                <w:rPr>
                  <w:color w:val="0000FF"/>
                </w:rPr>
                <w:t>N 704</w:t>
              </w:r>
            </w:hyperlink>
            <w:r>
              <w:rPr>
                <w:color w:val="392C69"/>
              </w:rPr>
              <w:t>)</w:t>
            </w:r>
          </w:p>
        </w:tc>
      </w:tr>
    </w:tbl>
    <w:p w:rsidR="00CB76A6" w:rsidRDefault="00CB76A6">
      <w:pPr>
        <w:pStyle w:val="ConsPlusNormal"/>
        <w:jc w:val="center"/>
      </w:pPr>
    </w:p>
    <w:p w:rsidR="00CB76A6" w:rsidRDefault="00CB76A6">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r:id="rId16" w:history="1">
        <w:r>
          <w:rPr>
            <w:color w:val="0000FF"/>
          </w:rPr>
          <w:t>закона</w:t>
        </w:r>
      </w:hyperlink>
      <w:r>
        <w:t xml:space="preserve"> от 24.07.2007 N 209-ФЗ "О развитии малого и среднего предпринимательства в Российской Федерации", в соответствии со </w:t>
      </w:r>
      <w:hyperlink r:id="rId17" w:history="1">
        <w:r>
          <w:rPr>
            <w:color w:val="0000FF"/>
          </w:rPr>
          <w:t>статьей 78</w:t>
        </w:r>
      </w:hyperlink>
      <w:r>
        <w:t xml:space="preserve"> Бюджетного кодекса Российской Федерации, руководствуясь </w:t>
      </w:r>
      <w:hyperlink r:id="rId18" w:history="1">
        <w:r>
          <w:rPr>
            <w:color w:val="0000FF"/>
          </w:rPr>
          <w:t>статьями 41</w:t>
        </w:r>
      </w:hyperlink>
      <w:r>
        <w:t xml:space="preserve">, </w:t>
      </w:r>
      <w:hyperlink r:id="rId19" w:history="1">
        <w:r>
          <w:rPr>
            <w:color w:val="0000FF"/>
          </w:rPr>
          <w:t>58</w:t>
        </w:r>
      </w:hyperlink>
      <w:r>
        <w:t xml:space="preserve">, </w:t>
      </w:r>
      <w:hyperlink r:id="rId20" w:history="1">
        <w:r>
          <w:rPr>
            <w:color w:val="0000FF"/>
          </w:rPr>
          <w:t>59</w:t>
        </w:r>
      </w:hyperlink>
      <w:r>
        <w:t xml:space="preserve"> Устава города Красноярска, постановляю:</w:t>
      </w:r>
    </w:p>
    <w:p w:rsidR="00CB76A6" w:rsidRDefault="00CB76A6">
      <w:pPr>
        <w:pStyle w:val="ConsPlusNormal"/>
        <w:spacing w:before="220"/>
        <w:ind w:firstLine="540"/>
        <w:jc w:val="both"/>
      </w:pPr>
      <w:r>
        <w:t xml:space="preserve">1. Утвердить </w:t>
      </w:r>
      <w:hyperlink w:anchor="P37" w:history="1">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согласно приложению.</w:t>
      </w:r>
    </w:p>
    <w:p w:rsidR="00CB76A6" w:rsidRDefault="00CB76A6">
      <w:pPr>
        <w:pStyle w:val="ConsPlusNormal"/>
        <w:jc w:val="both"/>
      </w:pPr>
      <w:r>
        <w:t xml:space="preserve">(в ред. </w:t>
      </w:r>
      <w:hyperlink r:id="rId21" w:history="1">
        <w:r>
          <w:rPr>
            <w:color w:val="0000FF"/>
          </w:rPr>
          <w:t>Постановления</w:t>
        </w:r>
      </w:hyperlink>
      <w:r>
        <w:t xml:space="preserve"> администрации г. Красноярска от 30.01.2018 N 43)</w:t>
      </w:r>
    </w:p>
    <w:p w:rsidR="00CB76A6" w:rsidRDefault="00CB76A6">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CB76A6" w:rsidRDefault="00CB76A6">
      <w:pPr>
        <w:pStyle w:val="ConsPlusNormal"/>
        <w:spacing w:before="220"/>
        <w:ind w:firstLine="540"/>
        <w:jc w:val="both"/>
      </w:pPr>
      <w:r>
        <w:t>3. Постановление вступает в силу со дня его официального опубликования и распространяется на правоотношения, возникшие с 01.01.2017.</w:t>
      </w:r>
    </w:p>
    <w:p w:rsidR="00CB76A6" w:rsidRDefault="00CB76A6">
      <w:pPr>
        <w:pStyle w:val="ConsPlusNormal"/>
        <w:jc w:val="both"/>
      </w:pPr>
    </w:p>
    <w:p w:rsidR="00CB76A6" w:rsidRDefault="00CB76A6">
      <w:pPr>
        <w:pStyle w:val="ConsPlusNormal"/>
        <w:jc w:val="right"/>
      </w:pPr>
      <w:r>
        <w:t>Глава города</w:t>
      </w:r>
    </w:p>
    <w:p w:rsidR="00CB76A6" w:rsidRDefault="00CB76A6">
      <w:pPr>
        <w:pStyle w:val="ConsPlusNormal"/>
        <w:jc w:val="right"/>
      </w:pPr>
      <w:r>
        <w:t>Э.Ш.АКБУЛАТОВ</w:t>
      </w: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right"/>
        <w:outlineLvl w:val="0"/>
      </w:pPr>
      <w:r>
        <w:t>Приложение</w:t>
      </w:r>
    </w:p>
    <w:p w:rsidR="00CB76A6" w:rsidRDefault="00CB76A6">
      <w:pPr>
        <w:pStyle w:val="ConsPlusNormal"/>
        <w:jc w:val="right"/>
      </w:pPr>
      <w:r>
        <w:t>к Постановлению</w:t>
      </w:r>
    </w:p>
    <w:p w:rsidR="00CB76A6" w:rsidRDefault="00CB76A6">
      <w:pPr>
        <w:pStyle w:val="ConsPlusNormal"/>
        <w:jc w:val="right"/>
      </w:pPr>
      <w:r>
        <w:t>администрации города</w:t>
      </w:r>
    </w:p>
    <w:p w:rsidR="00CB76A6" w:rsidRDefault="00CB76A6">
      <w:pPr>
        <w:pStyle w:val="ConsPlusNormal"/>
        <w:jc w:val="right"/>
      </w:pPr>
      <w:r>
        <w:t>от 28 февраля 2017 г. N 107</w:t>
      </w:r>
    </w:p>
    <w:p w:rsidR="00CB76A6" w:rsidRDefault="00CB76A6">
      <w:pPr>
        <w:pStyle w:val="ConsPlusNormal"/>
        <w:jc w:val="both"/>
      </w:pPr>
    </w:p>
    <w:p w:rsidR="00CB76A6" w:rsidRDefault="00CB76A6">
      <w:pPr>
        <w:pStyle w:val="ConsPlusTitle"/>
        <w:jc w:val="center"/>
      </w:pPr>
      <w:bookmarkStart w:id="0" w:name="P37"/>
      <w:bookmarkEnd w:id="0"/>
      <w:r>
        <w:t>ПОЛОЖЕНИЕ</w:t>
      </w:r>
    </w:p>
    <w:p w:rsidR="00CB76A6" w:rsidRDefault="00CB76A6">
      <w:pPr>
        <w:pStyle w:val="ConsPlusTitle"/>
        <w:jc w:val="center"/>
      </w:pPr>
      <w:r>
        <w:lastRenderedPageBreak/>
        <w:t>О ПОРЯДКЕ ПРЕДОСТАВЛЕНИЯ СУБСИДИЙ СУБЪЕКТАМ МАЛОГО</w:t>
      </w:r>
    </w:p>
    <w:p w:rsidR="00CB76A6" w:rsidRDefault="00CB76A6">
      <w:pPr>
        <w:pStyle w:val="ConsPlusTitle"/>
        <w:jc w:val="center"/>
      </w:pPr>
      <w:r>
        <w:t>И СРЕДНЕГО ПРЕДПРИНИМАТЕЛЬСТВА - ПРОИЗВОДИТЕЛЯМ ТОВАРОВ,</w:t>
      </w:r>
    </w:p>
    <w:p w:rsidR="00CB76A6" w:rsidRDefault="00CB76A6">
      <w:pPr>
        <w:pStyle w:val="ConsPlusTitle"/>
        <w:jc w:val="center"/>
      </w:pPr>
      <w:r>
        <w:t>РАБОТ, УСЛУГ В ЦЕЛЯХ ВОЗМЕЩЕНИЯ ЧАСТИ ЗАТРАТ НА УПЛАТУ</w:t>
      </w:r>
    </w:p>
    <w:p w:rsidR="00CB76A6" w:rsidRDefault="00CB76A6">
      <w:pPr>
        <w:pStyle w:val="ConsPlusTitle"/>
        <w:jc w:val="center"/>
      </w:pPr>
      <w:r>
        <w:t>ПЕРВОГО ВЗНОСА (АВАНСА) ПРИ ЗАКЛЮЧЕНИИ ДОГОВОРА (ДОГОВОРОВ)</w:t>
      </w:r>
    </w:p>
    <w:p w:rsidR="00CB76A6" w:rsidRDefault="00CB76A6">
      <w:pPr>
        <w:pStyle w:val="ConsPlusTitle"/>
        <w:jc w:val="center"/>
      </w:pPr>
      <w:r>
        <w:t>ЛИЗИНГА ОБОРУДОВАНИЯ С РОССИЙСКИМИ ЛИЗИНГОВЫМИ</w:t>
      </w:r>
    </w:p>
    <w:p w:rsidR="00CB76A6" w:rsidRDefault="00CB76A6">
      <w:pPr>
        <w:pStyle w:val="ConsPlusTitle"/>
        <w:jc w:val="center"/>
      </w:pPr>
      <w:r>
        <w:t>ОРГАНИЗАЦИЯМИ В ЦЕЛЯХ СОЗДАНИЯ И (ИЛИ) РАЗВИТИЯ ЛИБО</w:t>
      </w:r>
    </w:p>
    <w:p w:rsidR="00CB76A6" w:rsidRDefault="00CB76A6">
      <w:pPr>
        <w:pStyle w:val="ConsPlusTitle"/>
        <w:jc w:val="center"/>
      </w:pPr>
      <w:r>
        <w:t>МОДЕРНИЗАЦИИ ПРОИЗВОДСТВА ТОВАРОВ (РАБОТ, УСЛУГ)</w:t>
      </w:r>
    </w:p>
    <w:p w:rsidR="00CB76A6" w:rsidRDefault="00CB7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6A6">
        <w:trPr>
          <w:jc w:val="center"/>
        </w:trPr>
        <w:tc>
          <w:tcPr>
            <w:tcW w:w="9294" w:type="dxa"/>
            <w:tcBorders>
              <w:top w:val="nil"/>
              <w:left w:val="single" w:sz="24" w:space="0" w:color="CED3F1"/>
              <w:bottom w:val="nil"/>
              <w:right w:val="single" w:sz="24" w:space="0" w:color="F4F3F8"/>
            </w:tcBorders>
            <w:shd w:val="clear" w:color="auto" w:fill="F4F3F8"/>
          </w:tcPr>
          <w:p w:rsidR="00CB76A6" w:rsidRDefault="00CB76A6">
            <w:pPr>
              <w:pStyle w:val="ConsPlusNormal"/>
              <w:jc w:val="center"/>
            </w:pPr>
            <w:r>
              <w:rPr>
                <w:color w:val="392C69"/>
              </w:rPr>
              <w:t>Список изменяющих документов</w:t>
            </w:r>
          </w:p>
          <w:p w:rsidR="00CB76A6" w:rsidRDefault="00CB76A6">
            <w:pPr>
              <w:pStyle w:val="ConsPlusNormal"/>
              <w:jc w:val="center"/>
            </w:pPr>
            <w:r>
              <w:rPr>
                <w:color w:val="392C69"/>
              </w:rPr>
              <w:t xml:space="preserve">(в ред. Постановлений администрации г. Красноярска от 02.05.2017 </w:t>
            </w:r>
            <w:hyperlink r:id="rId22" w:history="1">
              <w:r>
                <w:rPr>
                  <w:color w:val="0000FF"/>
                </w:rPr>
                <w:t>N 279</w:t>
              </w:r>
            </w:hyperlink>
            <w:r>
              <w:rPr>
                <w:color w:val="392C69"/>
              </w:rPr>
              <w:t>,</w:t>
            </w:r>
          </w:p>
          <w:p w:rsidR="00CB76A6" w:rsidRDefault="00CB76A6">
            <w:pPr>
              <w:pStyle w:val="ConsPlusNormal"/>
              <w:jc w:val="center"/>
            </w:pPr>
            <w:r>
              <w:rPr>
                <w:color w:val="392C69"/>
              </w:rPr>
              <w:t xml:space="preserve">от 12.07.2017 </w:t>
            </w:r>
            <w:hyperlink r:id="rId23" w:history="1">
              <w:r>
                <w:rPr>
                  <w:color w:val="0000FF"/>
                </w:rPr>
                <w:t>N 445</w:t>
              </w:r>
            </w:hyperlink>
            <w:r>
              <w:rPr>
                <w:color w:val="392C69"/>
              </w:rPr>
              <w:t xml:space="preserve">, от 23.10.2017 </w:t>
            </w:r>
            <w:hyperlink r:id="rId24" w:history="1">
              <w:r>
                <w:rPr>
                  <w:color w:val="0000FF"/>
                </w:rPr>
                <w:t>N 672</w:t>
              </w:r>
            </w:hyperlink>
            <w:r>
              <w:rPr>
                <w:color w:val="392C69"/>
              </w:rPr>
              <w:t xml:space="preserve">, от 30.01.2018 </w:t>
            </w:r>
            <w:hyperlink r:id="rId25" w:history="1">
              <w:r>
                <w:rPr>
                  <w:color w:val="0000FF"/>
                </w:rPr>
                <w:t>N 43</w:t>
              </w:r>
            </w:hyperlink>
            <w:r>
              <w:rPr>
                <w:color w:val="392C69"/>
              </w:rPr>
              <w:t>,</w:t>
            </w:r>
          </w:p>
          <w:p w:rsidR="00CB76A6" w:rsidRDefault="00CB76A6">
            <w:pPr>
              <w:pStyle w:val="ConsPlusNormal"/>
              <w:jc w:val="center"/>
            </w:pPr>
            <w:r>
              <w:rPr>
                <w:color w:val="392C69"/>
              </w:rPr>
              <w:t xml:space="preserve">от 14.06.2018 </w:t>
            </w:r>
            <w:hyperlink r:id="rId26" w:history="1">
              <w:r>
                <w:rPr>
                  <w:color w:val="0000FF"/>
                </w:rPr>
                <w:t>N 396</w:t>
              </w:r>
            </w:hyperlink>
            <w:r>
              <w:rPr>
                <w:color w:val="392C69"/>
              </w:rPr>
              <w:t xml:space="preserve">, от 26.10.2018 </w:t>
            </w:r>
            <w:hyperlink r:id="rId27" w:history="1">
              <w:r>
                <w:rPr>
                  <w:color w:val="0000FF"/>
                </w:rPr>
                <w:t>N 659</w:t>
              </w:r>
            </w:hyperlink>
            <w:r>
              <w:rPr>
                <w:color w:val="392C69"/>
              </w:rPr>
              <w:t xml:space="preserve">, от 08.04.2019 </w:t>
            </w:r>
            <w:hyperlink r:id="rId28" w:history="1">
              <w:r>
                <w:rPr>
                  <w:color w:val="0000FF"/>
                </w:rPr>
                <w:t>N 203</w:t>
              </w:r>
            </w:hyperlink>
            <w:r>
              <w:rPr>
                <w:color w:val="392C69"/>
              </w:rPr>
              <w:t>,</w:t>
            </w:r>
          </w:p>
          <w:p w:rsidR="00CB76A6" w:rsidRDefault="00CB76A6">
            <w:pPr>
              <w:pStyle w:val="ConsPlusNormal"/>
              <w:jc w:val="center"/>
            </w:pPr>
            <w:r>
              <w:rPr>
                <w:color w:val="392C69"/>
              </w:rPr>
              <w:t xml:space="preserve">от 30.09.2019 </w:t>
            </w:r>
            <w:hyperlink r:id="rId29" w:history="1">
              <w:r>
                <w:rPr>
                  <w:color w:val="0000FF"/>
                </w:rPr>
                <w:t>N 713</w:t>
              </w:r>
            </w:hyperlink>
            <w:r>
              <w:rPr>
                <w:color w:val="392C69"/>
              </w:rPr>
              <w:t xml:space="preserve">, от 06.04.2020 </w:t>
            </w:r>
            <w:hyperlink r:id="rId30" w:history="1">
              <w:r>
                <w:rPr>
                  <w:color w:val="0000FF"/>
                </w:rPr>
                <w:t>N 256</w:t>
              </w:r>
            </w:hyperlink>
            <w:r>
              <w:rPr>
                <w:color w:val="392C69"/>
              </w:rPr>
              <w:t xml:space="preserve">, от 17.09.2020 </w:t>
            </w:r>
            <w:hyperlink r:id="rId31" w:history="1">
              <w:r>
                <w:rPr>
                  <w:color w:val="0000FF"/>
                </w:rPr>
                <w:t>N 704</w:t>
              </w:r>
            </w:hyperlink>
            <w:r>
              <w:rPr>
                <w:color w:val="392C69"/>
              </w:rPr>
              <w:t>)</w:t>
            </w:r>
          </w:p>
        </w:tc>
      </w:tr>
    </w:tbl>
    <w:p w:rsidR="00CB76A6" w:rsidRDefault="00CB76A6">
      <w:pPr>
        <w:pStyle w:val="ConsPlusNormal"/>
        <w:jc w:val="both"/>
      </w:pPr>
    </w:p>
    <w:p w:rsidR="00CB76A6" w:rsidRDefault="00CB76A6">
      <w:pPr>
        <w:pStyle w:val="ConsPlusNormal"/>
        <w:ind w:firstLine="540"/>
        <w:jc w:val="both"/>
      </w:pPr>
      <w:r>
        <w:t>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субсидии); размер и виды затрат, подлежащих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получателями условий, целей и порядка предоставления субсидий.</w:t>
      </w:r>
    </w:p>
    <w:p w:rsidR="00CB76A6" w:rsidRDefault="00CB76A6">
      <w:pPr>
        <w:pStyle w:val="ConsPlusNormal"/>
        <w:jc w:val="both"/>
      </w:pPr>
      <w:r>
        <w:t xml:space="preserve">(в ред. </w:t>
      </w:r>
      <w:hyperlink r:id="rId32" w:history="1">
        <w:r>
          <w:rPr>
            <w:color w:val="0000FF"/>
          </w:rPr>
          <w:t>Постановления</w:t>
        </w:r>
      </w:hyperlink>
      <w:r>
        <w:t xml:space="preserve"> администрации г. Красноярска от 06.04.2020 N 256)</w:t>
      </w:r>
    </w:p>
    <w:p w:rsidR="00CB76A6" w:rsidRDefault="00CB76A6">
      <w:pPr>
        <w:pStyle w:val="ConsPlusNormal"/>
        <w:spacing w:before="220"/>
        <w:ind w:firstLine="540"/>
        <w:jc w:val="both"/>
      </w:pPr>
      <w:r>
        <w:t>Предоставление субсидий является видом финансовой поддержки субъектов малого и среднего предпринимательства - производителей товаров, работ, услуг, осуществляется в целях обеспечения благоприятных условий деятельности для субъектов малого и среднего предпринимательства, приобретающих в лизинг оборудование,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достижение целей федерального проекта "Акселерация субъектов малого и среднего предпринимательства", утвержденного приложением 3 к протоколу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11.12.2018 N 4, входящего в состав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CB76A6" w:rsidRDefault="00CB76A6">
      <w:pPr>
        <w:pStyle w:val="ConsPlusNormal"/>
        <w:jc w:val="both"/>
      </w:pPr>
      <w:r>
        <w:t xml:space="preserve">(в ред. </w:t>
      </w:r>
      <w:hyperlink r:id="rId33" w:history="1">
        <w:r>
          <w:rPr>
            <w:color w:val="0000FF"/>
          </w:rPr>
          <w:t>Постановления</w:t>
        </w:r>
      </w:hyperlink>
      <w:r>
        <w:t xml:space="preserve"> администрации г. Красноярска от 06.04.2020 N 256)</w:t>
      </w:r>
    </w:p>
    <w:p w:rsidR="00CB76A6" w:rsidRDefault="00CB76A6">
      <w:pPr>
        <w:pStyle w:val="ConsPlusNormal"/>
        <w:jc w:val="both"/>
      </w:pPr>
    </w:p>
    <w:p w:rsidR="00CB76A6" w:rsidRDefault="00CB76A6">
      <w:pPr>
        <w:pStyle w:val="ConsPlusTitle"/>
        <w:jc w:val="center"/>
        <w:outlineLvl w:val="1"/>
      </w:pPr>
      <w:r>
        <w:t>I. ОБЩИЕ ПОЛОЖЕНИЯ</w:t>
      </w:r>
    </w:p>
    <w:p w:rsidR="00CB76A6" w:rsidRDefault="00CB76A6">
      <w:pPr>
        <w:pStyle w:val="ConsPlusNormal"/>
        <w:jc w:val="both"/>
      </w:pPr>
    </w:p>
    <w:p w:rsidR="00CB76A6" w:rsidRDefault="00CB76A6">
      <w:pPr>
        <w:pStyle w:val="ConsPlusNormal"/>
        <w:ind w:firstLine="540"/>
        <w:jc w:val="both"/>
      </w:pPr>
      <w:bookmarkStart w:id="1" w:name="P58"/>
      <w:bookmarkEnd w:id="1"/>
      <w:r>
        <w:t>1. В настоящем Положении используются следующие понятия:</w:t>
      </w:r>
    </w:p>
    <w:p w:rsidR="00CB76A6" w:rsidRDefault="00CB76A6">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34"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CB76A6" w:rsidRDefault="00CB76A6">
      <w:pPr>
        <w:pStyle w:val="ConsPlusNormal"/>
        <w:jc w:val="both"/>
      </w:pPr>
      <w:r>
        <w:t xml:space="preserve">(в ред. Постановлений администрации г. Красноярска от 06.04.2020 </w:t>
      </w:r>
      <w:hyperlink r:id="rId35" w:history="1">
        <w:r>
          <w:rPr>
            <w:color w:val="0000FF"/>
          </w:rPr>
          <w:t>N 256</w:t>
        </w:r>
      </w:hyperlink>
      <w:r>
        <w:t xml:space="preserve">, от 17.09.2020 </w:t>
      </w:r>
      <w:hyperlink r:id="rId36" w:history="1">
        <w:r>
          <w:rPr>
            <w:color w:val="0000FF"/>
          </w:rPr>
          <w:t>N 704</w:t>
        </w:r>
      </w:hyperlink>
      <w:r>
        <w:t>)</w:t>
      </w:r>
    </w:p>
    <w:p w:rsidR="00CB76A6" w:rsidRDefault="00CB76A6">
      <w:pPr>
        <w:pStyle w:val="ConsPlusNormal"/>
        <w:spacing w:before="220"/>
        <w:ind w:firstLine="540"/>
        <w:jc w:val="both"/>
      </w:pPr>
      <w:r>
        <w:t xml:space="preserve">2) заявитель - субъект малого и среднего предпринимательства, подавший пакет </w:t>
      </w:r>
      <w:r>
        <w:lastRenderedPageBreak/>
        <w:t>документов на предоставление субсидии;</w:t>
      </w:r>
    </w:p>
    <w:p w:rsidR="00CB76A6" w:rsidRDefault="00CB76A6">
      <w:pPr>
        <w:pStyle w:val="ConsPlusNormal"/>
        <w:spacing w:before="220"/>
        <w:ind w:firstLine="540"/>
        <w:jc w:val="both"/>
      </w:pPr>
      <w:r>
        <w:t>3) получатель субсидии - субъект малого и среднего предпринимательства, с которым заключен договор о предоставлении субсидии;</w:t>
      </w:r>
    </w:p>
    <w:p w:rsidR="00CB76A6" w:rsidRDefault="00CB76A6">
      <w:pPr>
        <w:pStyle w:val="ConsPlusNormal"/>
        <w:jc w:val="both"/>
      </w:pPr>
      <w:r>
        <w:t xml:space="preserve">(в ред. </w:t>
      </w:r>
      <w:hyperlink r:id="rId37"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4) главный распорядитель бюджетных средств (далее - главный распорядитель) - распорядитель бюджетных средств, предоставляемых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B76A6" w:rsidRDefault="00CB76A6">
      <w:pPr>
        <w:pStyle w:val="ConsPlusNormal"/>
        <w:jc w:val="both"/>
      </w:pPr>
      <w:r>
        <w:t xml:space="preserve">(в ред. </w:t>
      </w:r>
      <w:hyperlink r:id="rId38" w:history="1">
        <w:r>
          <w:rPr>
            <w:color w:val="0000FF"/>
          </w:rPr>
          <w:t>Постановления</w:t>
        </w:r>
      </w:hyperlink>
      <w:r>
        <w:t xml:space="preserve"> администрации г. Красноярска от 30.01.2018 N 43)</w:t>
      </w:r>
    </w:p>
    <w:p w:rsidR="00CB76A6" w:rsidRDefault="00CB76A6">
      <w:pPr>
        <w:pStyle w:val="ConsPlusNormal"/>
        <w:spacing w:before="220"/>
        <w:ind w:firstLine="540"/>
        <w:jc w:val="both"/>
      </w:pPr>
      <w:r>
        <w:t>Главным распорядителем является администрация города Красноярска;</w:t>
      </w:r>
    </w:p>
    <w:p w:rsidR="00CB76A6" w:rsidRDefault="00CB76A6">
      <w:pPr>
        <w:pStyle w:val="ConsPlusNormal"/>
        <w:spacing w:before="220"/>
        <w:ind w:firstLine="540"/>
        <w:jc w:val="both"/>
      </w:pPr>
      <w:r>
        <w:t xml:space="preserve">5) конкурс - организуемый департаментом экономической политики и инвестиционного развития администрации города отбор пакетов документов (конкурсной документации) субъектов малого и среднего предпринимательства - производителей товаров, работ, услуг для предоставления субсидий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на условиях и в </w:t>
      </w:r>
      <w:hyperlink w:anchor="P308" w:history="1">
        <w:r>
          <w:rPr>
            <w:color w:val="0000FF"/>
          </w:rPr>
          <w:t>порядке</w:t>
        </w:r>
      </w:hyperlink>
      <w:r>
        <w:t xml:space="preserve"> согласно приложению 1 к настоящему Положению;</w:t>
      </w:r>
    </w:p>
    <w:p w:rsidR="00CB76A6" w:rsidRDefault="00CB76A6">
      <w:pPr>
        <w:pStyle w:val="ConsPlusNormal"/>
        <w:jc w:val="both"/>
      </w:pPr>
      <w:r>
        <w:t xml:space="preserve">(пп. 5 в ред. </w:t>
      </w:r>
      <w:hyperlink r:id="rId39"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6) пакет документов - </w:t>
      </w:r>
      <w:hyperlink w:anchor="P844" w:history="1">
        <w:r>
          <w:rPr>
            <w:color w:val="0000FF"/>
          </w:rPr>
          <w:t>заявка</w:t>
        </w:r>
      </w:hyperlink>
      <w:r>
        <w:t xml:space="preserve"> на предоставление субсидии по форме, установленной приложением 2 к настоящему Положению, с приложением документов, указанных в </w:t>
      </w:r>
      <w:hyperlink w:anchor="P139" w:history="1">
        <w:r>
          <w:rPr>
            <w:color w:val="0000FF"/>
          </w:rPr>
          <w:t>пункте 7</w:t>
        </w:r>
      </w:hyperlink>
      <w:r>
        <w:t xml:space="preserve"> настоящего Положения;</w:t>
      </w:r>
    </w:p>
    <w:p w:rsidR="00CB76A6" w:rsidRDefault="00CB76A6">
      <w:pPr>
        <w:pStyle w:val="ConsPlusNormal"/>
        <w:spacing w:before="220"/>
        <w:ind w:firstLine="540"/>
        <w:jc w:val="both"/>
      </w:pPr>
      <w:r>
        <w:t>7) аналогичная поддержка - государственная и (или) муниципальная поддержка, оказанная в отношении одного и того же заявителя на возмещение одних и тех же затрат, совпадающая по форме, виду, срокам;</w:t>
      </w:r>
    </w:p>
    <w:p w:rsidR="00CB76A6" w:rsidRDefault="00CB76A6">
      <w:pPr>
        <w:pStyle w:val="ConsPlusNormal"/>
        <w:jc w:val="both"/>
      </w:pPr>
      <w:r>
        <w:t xml:space="preserve">(в ред. </w:t>
      </w:r>
      <w:hyperlink r:id="rId40"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8) уполномоченный орган - департамент экономической политики и инвестиционного развития администрации города;</w:t>
      </w:r>
    </w:p>
    <w:p w:rsidR="00CB76A6" w:rsidRDefault="00CB76A6">
      <w:pPr>
        <w:pStyle w:val="ConsPlusNormal"/>
        <w:jc w:val="both"/>
      </w:pPr>
      <w:r>
        <w:t xml:space="preserve">(пп. 8 в ред. </w:t>
      </w:r>
      <w:hyperlink r:id="rId41"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9) оборудование - в целях настоящего Постановления под оборудованием понимается:</w:t>
      </w:r>
    </w:p>
    <w:p w:rsidR="00CB76A6" w:rsidRDefault="00CB76A6">
      <w:pPr>
        <w:pStyle w:val="ConsPlusNormal"/>
        <w:spacing w:before="220"/>
        <w:ind w:firstLine="540"/>
        <w:jc w:val="both"/>
      </w:pPr>
      <w:r>
        <w:t xml:space="preserve">транспортные средства категории М3 класса I, соответствующие требованиям Технического </w:t>
      </w:r>
      <w:hyperlink r:id="rId42" w:history="1">
        <w:r>
          <w:rPr>
            <w:color w:val="0000FF"/>
          </w:rPr>
          <w:t>регламента</w:t>
        </w:r>
      </w:hyperlink>
      <w:r>
        <w:t xml:space="preserve"> Таможенного союза ТР ТС 018/2011 "О безопасности колесных транспортных средств" и оснащенные специальным оборудованием для обеспечения посадки и высадки пассажиров с ограниченными возможностями здоровья, не ниже IV экологического класса;</w:t>
      </w:r>
    </w:p>
    <w:p w:rsidR="00CB76A6" w:rsidRDefault="00CB76A6">
      <w:pPr>
        <w:pStyle w:val="ConsPlusNormal"/>
        <w:spacing w:before="220"/>
        <w:ind w:firstLine="540"/>
        <w:jc w:val="both"/>
      </w:pPr>
      <w:r>
        <w:t xml:space="preserve">транспортные средства категории М3 класса I, имеющие низкое расположение пола, соответствующие требованиям Технического </w:t>
      </w:r>
      <w:hyperlink r:id="rId43" w:history="1">
        <w:r>
          <w:rPr>
            <w:color w:val="0000FF"/>
          </w:rPr>
          <w:t>регламента</w:t>
        </w:r>
      </w:hyperlink>
      <w:r>
        <w:t xml:space="preserve"> Таможенного союза ТР ТС 018/2011 "О безопасности колесных транспортных средств" и оснащенные специальным оборудованием для обеспечения посадки и высадки пассажиров с ограниченными возможностями здоровья, не ниже IV экологического класса;</w:t>
      </w:r>
    </w:p>
    <w:p w:rsidR="00CB76A6" w:rsidRDefault="00CB76A6">
      <w:pPr>
        <w:pStyle w:val="ConsPlusNormal"/>
        <w:spacing w:before="220"/>
        <w:ind w:firstLine="540"/>
        <w:jc w:val="both"/>
      </w:pPr>
      <w:r>
        <w:t>специальное оборудование для обеспечения посадки и высадки пассажиров с ограниченными возможностями здоровья (рампы, подъемные устройства, аппарели);</w:t>
      </w:r>
    </w:p>
    <w:p w:rsidR="00CB76A6" w:rsidRDefault="00CB76A6">
      <w:pPr>
        <w:pStyle w:val="ConsPlusNormal"/>
        <w:jc w:val="both"/>
      </w:pPr>
      <w:r>
        <w:t xml:space="preserve">(пп. 9 в ред. </w:t>
      </w:r>
      <w:hyperlink r:id="rId44" w:history="1">
        <w:r>
          <w:rPr>
            <w:color w:val="0000FF"/>
          </w:rPr>
          <w:t>Постановления</w:t>
        </w:r>
      </w:hyperlink>
      <w:r>
        <w:t xml:space="preserve"> администрации г. Красноярска от 08.04.2019 N 203)</w:t>
      </w:r>
    </w:p>
    <w:p w:rsidR="00CB76A6" w:rsidRDefault="00CB76A6">
      <w:pPr>
        <w:pStyle w:val="ConsPlusNormal"/>
        <w:spacing w:before="220"/>
        <w:ind w:firstLine="540"/>
        <w:jc w:val="both"/>
      </w:pPr>
      <w:r>
        <w:t xml:space="preserve">10) первый взнос (аванс) - денежная сумма авансового платежа, уплаченная одной или </w:t>
      </w:r>
      <w:r>
        <w:lastRenderedPageBreak/>
        <w:t>несколькими частями в соответствии с договором (договорами) лизинга;</w:t>
      </w:r>
    </w:p>
    <w:p w:rsidR="00CB76A6" w:rsidRDefault="00CB76A6">
      <w:pPr>
        <w:pStyle w:val="ConsPlusNormal"/>
        <w:jc w:val="both"/>
      </w:pPr>
      <w:r>
        <w:t xml:space="preserve">(в ред. Постановлений администрации г. Красноярска от 06.04.2020 </w:t>
      </w:r>
      <w:hyperlink r:id="rId45" w:history="1">
        <w:r>
          <w:rPr>
            <w:color w:val="0000FF"/>
          </w:rPr>
          <w:t>N 256</w:t>
        </w:r>
      </w:hyperlink>
      <w:r>
        <w:t xml:space="preserve">, от 17.09.2020 </w:t>
      </w:r>
      <w:hyperlink r:id="rId46" w:history="1">
        <w:r>
          <w:rPr>
            <w:color w:val="0000FF"/>
          </w:rPr>
          <w:t>N 704</w:t>
        </w:r>
      </w:hyperlink>
      <w:r>
        <w:t>)</w:t>
      </w:r>
    </w:p>
    <w:p w:rsidR="00CB76A6" w:rsidRDefault="00CB76A6">
      <w:pPr>
        <w:pStyle w:val="ConsPlusNormal"/>
        <w:spacing w:before="220"/>
        <w:ind w:firstLine="540"/>
        <w:jc w:val="both"/>
      </w:pPr>
      <w:r>
        <w:t xml:space="preserve">11) планово контролируемые показатели - показатели, необходимые для достижения результата предоставления субсидии, значения которых устанавливаются в договоре о предоставлении субсидии и соответствуют значениям, указанным в </w:t>
      </w:r>
      <w:hyperlink w:anchor="P844" w:history="1">
        <w:r>
          <w:rPr>
            <w:color w:val="0000FF"/>
          </w:rPr>
          <w:t>заявке</w:t>
        </w:r>
      </w:hyperlink>
      <w:r>
        <w:t xml:space="preserve"> на предоставление субсидии по форме согласно приложению 2 к настоящему Положению.</w:t>
      </w:r>
    </w:p>
    <w:p w:rsidR="00CB76A6" w:rsidRDefault="00CB76A6">
      <w:pPr>
        <w:pStyle w:val="ConsPlusNormal"/>
        <w:jc w:val="both"/>
      </w:pPr>
      <w:r>
        <w:t xml:space="preserve">(пп. 11 в ред. </w:t>
      </w:r>
      <w:hyperlink r:id="rId47"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2. Субсидии предоставляются заявителям, которые соответствуют следующим критериям:</w:t>
      </w:r>
    </w:p>
    <w:p w:rsidR="00CB76A6" w:rsidRDefault="00CB76A6">
      <w:pPr>
        <w:pStyle w:val="ConsPlusNormal"/>
        <w:jc w:val="both"/>
      </w:pPr>
      <w:r>
        <w:t xml:space="preserve">(в ред. </w:t>
      </w:r>
      <w:hyperlink r:id="rId48"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1) состоят на учете в налоговых органах города Красноярска, а также зарегистрированы в качестве страхователя в территориальном органе Пенсионного фонда Российской Федерации, исполнительном органе Фонда социального страхования Российской Федерации и состоят в Едином реестре субъектов малого и среднего предпринимательства;</w:t>
      </w:r>
    </w:p>
    <w:p w:rsidR="00CB76A6" w:rsidRDefault="00CB76A6">
      <w:pPr>
        <w:pStyle w:val="ConsPlusNormal"/>
        <w:jc w:val="both"/>
      </w:pPr>
      <w:r>
        <w:t xml:space="preserve">(пп. 1 в ред. </w:t>
      </w:r>
      <w:hyperlink r:id="rId49"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bookmarkStart w:id="2" w:name="P87"/>
      <w:bookmarkEnd w:id="2"/>
      <w:r>
        <w:t>2) соответствующие на первое число месяца, предшествующего месяцу, в котором планируется заключение договора о предоставлении субсидии субъекту малого и среднего предпринимательства - производителю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Договор) (в случае принятия решения о соответствии заявки условиям предоставления субсидии) следующим требованиям:</w:t>
      </w:r>
    </w:p>
    <w:p w:rsidR="00CB76A6" w:rsidRDefault="00CB76A6">
      <w:pPr>
        <w:pStyle w:val="ConsPlusNormal"/>
        <w:jc w:val="both"/>
      </w:pPr>
      <w:r>
        <w:t xml:space="preserve">(в ред. </w:t>
      </w:r>
      <w:hyperlink r:id="rId50" w:history="1">
        <w:r>
          <w:rPr>
            <w:color w:val="0000FF"/>
          </w:rPr>
          <w:t>Постановления</w:t>
        </w:r>
      </w:hyperlink>
      <w:r>
        <w:t xml:space="preserve"> администрации г. Красноярска от 30.01.2018 N 43)</w:t>
      </w:r>
    </w:p>
    <w:p w:rsidR="00CB76A6" w:rsidRDefault="00CB76A6">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76A6" w:rsidRDefault="00CB76A6">
      <w:pPr>
        <w:pStyle w:val="ConsPlusNormal"/>
        <w:jc w:val="both"/>
      </w:pPr>
      <w:r>
        <w:t xml:space="preserve">(в ред. </w:t>
      </w:r>
      <w:hyperlink r:id="rId51" w:history="1">
        <w:r>
          <w:rPr>
            <w:color w:val="0000FF"/>
          </w:rPr>
          <w:t>Постановления</w:t>
        </w:r>
      </w:hyperlink>
      <w:r>
        <w:t xml:space="preserve"> администрации г. Красноярска от 12.07.2017 N 445)</w:t>
      </w:r>
    </w:p>
    <w:p w:rsidR="00CB76A6" w:rsidRDefault="00CB76A6">
      <w:pPr>
        <w:pStyle w:val="ConsPlusNormal"/>
        <w:spacing w:before="220"/>
        <w:ind w:firstLine="540"/>
        <w:jc w:val="both"/>
      </w:pPr>
      <w:r>
        <w:t>отсутствие просроченной задолженности по возврату в бюджет города Красноярска субсидий, бюджетных инвестиций, предоставленных в том числе в соответствии с иными правовыми актами города Красноярска, и иная просроченная задолженность перед бюджетом города Красноярска;</w:t>
      </w:r>
    </w:p>
    <w:p w:rsidR="00CB76A6" w:rsidRDefault="00CB76A6">
      <w:pPr>
        <w:pStyle w:val="ConsPlusNormal"/>
        <w:spacing w:before="220"/>
        <w:ind w:firstLine="540"/>
        <w:jc w:val="both"/>
      </w:pPr>
      <w:r>
        <w:t>не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 для юридических лиц; не прекращают деятельность в качестве индивидуального предпринимателя - для индивидуальных предпринимателей;</w:t>
      </w:r>
    </w:p>
    <w:p w:rsidR="00CB76A6" w:rsidRDefault="00CB76A6">
      <w:pPr>
        <w:pStyle w:val="ConsPlusNormal"/>
        <w:jc w:val="both"/>
      </w:pPr>
      <w:r>
        <w:t xml:space="preserve">(в ред. </w:t>
      </w:r>
      <w:hyperlink r:id="rId52" w:history="1">
        <w:r>
          <w:rPr>
            <w:color w:val="0000FF"/>
          </w:rPr>
          <w:t>Постановления</w:t>
        </w:r>
      </w:hyperlink>
      <w:r>
        <w:t xml:space="preserve"> администрации г. Красноярска от 06.04.2020 N 256)</w:t>
      </w:r>
    </w:p>
    <w:p w:rsidR="00CB76A6" w:rsidRDefault="00CB76A6">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B76A6" w:rsidRDefault="00CB76A6">
      <w:pPr>
        <w:pStyle w:val="ConsPlusNormal"/>
        <w:spacing w:before="220"/>
        <w:ind w:firstLine="540"/>
        <w:jc w:val="both"/>
      </w:pPr>
      <w:r>
        <w:t xml:space="preserve">не получать средства из бюджета города Красноярска в соответствии с иными муниципальными правовыми актами города Красноярска на возмещение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w:t>
      </w:r>
      <w:r>
        <w:lastRenderedPageBreak/>
        <w:t>производства товаров (работ, услуг);</w:t>
      </w:r>
    </w:p>
    <w:p w:rsidR="00CB76A6" w:rsidRDefault="00CB76A6">
      <w:pPr>
        <w:pStyle w:val="ConsPlusNormal"/>
        <w:jc w:val="both"/>
      </w:pPr>
      <w:r>
        <w:t xml:space="preserve">(в ред. </w:t>
      </w:r>
      <w:hyperlink r:id="rId53" w:history="1">
        <w:r>
          <w:rPr>
            <w:color w:val="0000FF"/>
          </w:rPr>
          <w:t>Постановления</w:t>
        </w:r>
      </w:hyperlink>
      <w:r>
        <w:t xml:space="preserve"> администрации г. Красноярска от 30.01.2018 N 43)</w:t>
      </w:r>
    </w:p>
    <w:p w:rsidR="00CB76A6" w:rsidRDefault="00CB76A6">
      <w:pPr>
        <w:pStyle w:val="ConsPlusNormal"/>
        <w:spacing w:before="220"/>
        <w:ind w:firstLine="540"/>
        <w:jc w:val="both"/>
      </w:pPr>
      <w:r>
        <w:t>3) фактически осуществляют финансово-хозяйственную деятельность на территории города Красноярска;</w:t>
      </w:r>
    </w:p>
    <w:p w:rsidR="00CB76A6" w:rsidRDefault="00CB76A6">
      <w:pPr>
        <w:pStyle w:val="ConsPlusNormal"/>
        <w:jc w:val="both"/>
      </w:pPr>
      <w:r>
        <w:t xml:space="preserve">(пп. 3 в ред. </w:t>
      </w:r>
      <w:hyperlink r:id="rId54"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bookmarkStart w:id="3" w:name="P99"/>
      <w:bookmarkEnd w:id="3"/>
      <w:r>
        <w:t>4) имеющие наемных работников, величина среднемесячной заработной платы которых за последний квартал, предшествующий дате представления заявки для получения субсидии, составляет в расчете на одного работника не менее минимального размера оплаты труда, установленного законодательством Российской Федерации, с учетом районных коэффициентов и процентных надбавок, начисляемых в связи с работой в местностях с особыми климатическими условиями.</w:t>
      </w:r>
    </w:p>
    <w:p w:rsidR="00CB76A6" w:rsidRDefault="00CB76A6">
      <w:pPr>
        <w:pStyle w:val="ConsPlusNormal"/>
        <w:spacing w:before="220"/>
        <w:ind w:firstLine="540"/>
        <w:jc w:val="both"/>
      </w:pPr>
      <w:r>
        <w:t>Показатель рассчитывается согласно данным, отраженным в расчете по страховым взносам за последний отчетный период, и действующему в этом отчетном периоде штатному расписанию.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штатных единиц, работающих у заявителя согласно штатному расписанию, за последние 3 месяца отчетного периода;</w:t>
      </w:r>
    </w:p>
    <w:p w:rsidR="00CB76A6" w:rsidRDefault="00CB76A6">
      <w:pPr>
        <w:pStyle w:val="ConsPlusNormal"/>
        <w:jc w:val="both"/>
      </w:pPr>
      <w:r>
        <w:t xml:space="preserve">(пп. 4 в ред. </w:t>
      </w:r>
      <w:hyperlink r:id="rId55" w:history="1">
        <w:r>
          <w:rPr>
            <w:color w:val="0000FF"/>
          </w:rPr>
          <w:t>Постановления</w:t>
        </w:r>
      </w:hyperlink>
      <w:r>
        <w:t xml:space="preserve"> администрации г. Красноярска от 06.04.2020 N 256)</w:t>
      </w:r>
    </w:p>
    <w:p w:rsidR="00CB76A6" w:rsidRDefault="00CB76A6">
      <w:pPr>
        <w:pStyle w:val="ConsPlusNormal"/>
        <w:spacing w:before="220"/>
        <w:ind w:firstLine="540"/>
        <w:jc w:val="both"/>
      </w:pPr>
      <w:r>
        <w:t>5) заключившие договоры лизинга оборудования не с физическими лицами, не зарегистрированными в качестве индивидуальных предпринимателей;</w:t>
      </w:r>
    </w:p>
    <w:p w:rsidR="00CB76A6" w:rsidRDefault="00CB76A6">
      <w:pPr>
        <w:pStyle w:val="ConsPlusNormal"/>
        <w:jc w:val="both"/>
      </w:pPr>
      <w:r>
        <w:t xml:space="preserve">(пп. 5 в ред. </w:t>
      </w:r>
      <w:hyperlink r:id="rId56"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6) осуществившие расходы на приобретение оборудования за счет привлеченных целевых заемных средств, предоставляемых на условиях платности и возвратности лизинговыми организациями, а именно заключившие договоры лизинга оборудования с лизинговыми компаниями, состоящими на учете в территориальных органах Федеральной службы по финансовому мониторингу (далее - Росфинмониторинг) на момент заключения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B76A6" w:rsidRDefault="00CB76A6">
      <w:pPr>
        <w:pStyle w:val="ConsPlusNormal"/>
        <w:jc w:val="both"/>
      </w:pPr>
      <w:r>
        <w:t xml:space="preserve">(пп. 6 в ред. </w:t>
      </w:r>
      <w:hyperlink r:id="rId57" w:history="1">
        <w:r>
          <w:rPr>
            <w:color w:val="0000FF"/>
          </w:rPr>
          <w:t>Постановления</w:t>
        </w:r>
      </w:hyperlink>
      <w:r>
        <w:t xml:space="preserve"> администрации г. Красноярска от 08.04.2019 N 203)</w:t>
      </w:r>
    </w:p>
    <w:p w:rsidR="00CB76A6" w:rsidRDefault="00CB76A6">
      <w:pPr>
        <w:pStyle w:val="ConsPlusNormal"/>
        <w:spacing w:before="220"/>
        <w:ind w:firstLine="540"/>
        <w:jc w:val="both"/>
      </w:pPr>
      <w:r>
        <w:t>7) имеющие новое оборудование (не бывшее в эксплуатации, без эксплуатационного пробега), приобретенное по договору (договорам), заключенным не ранее 1 января года, предшествующего году подачи заявки на предоставление субсидии;</w:t>
      </w:r>
    </w:p>
    <w:p w:rsidR="00CB76A6" w:rsidRDefault="00CB76A6">
      <w:pPr>
        <w:pStyle w:val="ConsPlusNormal"/>
        <w:jc w:val="both"/>
      </w:pPr>
      <w:r>
        <w:t xml:space="preserve">(пп. 7 в ред. </w:t>
      </w:r>
      <w:hyperlink r:id="rId58"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8) в отношении заявителей в текущем финансовом году не было принято решение об оказании аналогичной поддержки или сроки ее оказания истекли.</w:t>
      </w:r>
    </w:p>
    <w:p w:rsidR="00CB76A6" w:rsidRDefault="00CB76A6">
      <w:pPr>
        <w:pStyle w:val="ConsPlusNormal"/>
        <w:spacing w:before="220"/>
        <w:ind w:firstLine="540"/>
        <w:jc w:val="both"/>
      </w:pPr>
      <w:r>
        <w:t>Факт предоставления аналогичной поддержки проверяется уполномоченным органом по данным, указанным в реестрах получателей поддержки;</w:t>
      </w:r>
    </w:p>
    <w:p w:rsidR="00CB76A6" w:rsidRDefault="00CB76A6">
      <w:pPr>
        <w:pStyle w:val="ConsPlusNormal"/>
        <w:jc w:val="both"/>
      </w:pPr>
      <w:r>
        <w:t xml:space="preserve">(пп. 8 в ред. </w:t>
      </w:r>
      <w:hyperlink r:id="rId59"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9) утратил силу. - </w:t>
      </w:r>
      <w:hyperlink r:id="rId60" w:history="1">
        <w:r>
          <w:rPr>
            <w:color w:val="0000FF"/>
          </w:rPr>
          <w:t>Постановление</w:t>
        </w:r>
      </w:hyperlink>
      <w:r>
        <w:t xml:space="preserve"> администрации г. Красноярска от 17.09.2020 N 704.</w:t>
      </w:r>
    </w:p>
    <w:p w:rsidR="00CB76A6" w:rsidRDefault="00CB76A6">
      <w:pPr>
        <w:pStyle w:val="ConsPlusNormal"/>
        <w:spacing w:before="220"/>
        <w:ind w:firstLine="540"/>
        <w:jc w:val="both"/>
      </w:pPr>
      <w:bookmarkStart w:id="4" w:name="P112"/>
      <w:bookmarkEnd w:id="4"/>
      <w:r>
        <w:t xml:space="preserve">3. В соответствии с </w:t>
      </w:r>
      <w:hyperlink r:id="rId61" w:history="1">
        <w:r>
          <w:rPr>
            <w:color w:val="0000FF"/>
          </w:rPr>
          <w:t>частями 3</w:t>
        </w:r>
      </w:hyperlink>
      <w:r>
        <w:t xml:space="preserve">, </w:t>
      </w:r>
      <w:hyperlink r:id="rId62" w:history="1">
        <w:r>
          <w:rPr>
            <w:color w:val="0000FF"/>
          </w:rPr>
          <w:t>4 статьи 14</w:t>
        </w:r>
      </w:hyperlink>
      <w:r>
        <w:t xml:space="preserve"> Федерального закона N 209-ФЗ субсидия не может предоставляться в отношении заявителей:</w:t>
      </w:r>
    </w:p>
    <w:p w:rsidR="00CB76A6" w:rsidRDefault="00CB76A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B76A6" w:rsidRDefault="00CB76A6">
      <w:pPr>
        <w:pStyle w:val="ConsPlusNormal"/>
        <w:spacing w:before="220"/>
        <w:ind w:firstLine="540"/>
        <w:jc w:val="both"/>
      </w:pPr>
      <w:r>
        <w:lastRenderedPageBreak/>
        <w:t>2) являющихся участниками соглашений о разделе продукции;</w:t>
      </w:r>
    </w:p>
    <w:p w:rsidR="00CB76A6" w:rsidRDefault="00CB76A6">
      <w:pPr>
        <w:pStyle w:val="ConsPlusNormal"/>
        <w:spacing w:before="220"/>
        <w:ind w:firstLine="540"/>
        <w:jc w:val="both"/>
      </w:pPr>
      <w:r>
        <w:t>3) осуществляющих предпринимательскую деятельность в сфере игорного бизнеса;</w:t>
      </w:r>
    </w:p>
    <w:p w:rsidR="00CB76A6" w:rsidRDefault="00CB76A6">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B76A6" w:rsidRDefault="00CB76A6">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CB76A6" w:rsidRDefault="00CB76A6">
      <w:pPr>
        <w:pStyle w:val="ConsPlusNormal"/>
        <w:jc w:val="both"/>
      </w:pPr>
      <w:r>
        <w:t xml:space="preserve">(п. 3 в ред. </w:t>
      </w:r>
      <w:hyperlink r:id="rId63" w:history="1">
        <w:r>
          <w:rPr>
            <w:color w:val="0000FF"/>
          </w:rPr>
          <w:t>Постановления</w:t>
        </w:r>
      </w:hyperlink>
      <w:r>
        <w:t xml:space="preserve"> администрации г. Красноярска от 17.09.2020 N 704)</w:t>
      </w:r>
    </w:p>
    <w:p w:rsidR="00CB76A6" w:rsidRDefault="00CB76A6">
      <w:pPr>
        <w:pStyle w:val="ConsPlusNormal"/>
        <w:jc w:val="both"/>
      </w:pPr>
    </w:p>
    <w:p w:rsidR="00CB76A6" w:rsidRDefault="00CB76A6">
      <w:pPr>
        <w:pStyle w:val="ConsPlusTitle"/>
        <w:jc w:val="center"/>
        <w:outlineLvl w:val="1"/>
      </w:pPr>
      <w:r>
        <w:t>II. УСЛОВИЯ И ПОРЯДОК ПРЕДОСТАВЛЕНИЯ СУБСИДИИ</w:t>
      </w:r>
    </w:p>
    <w:p w:rsidR="00CB76A6" w:rsidRDefault="00CB76A6">
      <w:pPr>
        <w:pStyle w:val="ConsPlusNormal"/>
        <w:jc w:val="both"/>
      </w:pPr>
    </w:p>
    <w:p w:rsidR="00CB76A6" w:rsidRDefault="00CB76A6">
      <w:pPr>
        <w:pStyle w:val="ConsPlusNormal"/>
        <w:ind w:firstLine="540"/>
        <w:jc w:val="both"/>
      </w:pPr>
      <w:bookmarkStart w:id="5" w:name="P122"/>
      <w:bookmarkEnd w:id="5"/>
      <w:r>
        <w:t>4. Субсидии предоставляются в размере 90 процентов от произведенных заявителем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текущем финансовом году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30 процентов от общей стоимости оборудования и не более 2400,00 тыс. рублей в год одному заявителю.</w:t>
      </w:r>
    </w:p>
    <w:p w:rsidR="00CB76A6" w:rsidRDefault="00CB76A6">
      <w:pPr>
        <w:pStyle w:val="ConsPlusNormal"/>
        <w:jc w:val="both"/>
      </w:pPr>
      <w:r>
        <w:t xml:space="preserve">(в ред. Постановлений администрации г. Красноярска от 06.04.2020 </w:t>
      </w:r>
      <w:hyperlink r:id="rId64" w:history="1">
        <w:r>
          <w:rPr>
            <w:color w:val="0000FF"/>
          </w:rPr>
          <w:t>N 256</w:t>
        </w:r>
      </w:hyperlink>
      <w:r>
        <w:t xml:space="preserve">, от 17.09.2020 </w:t>
      </w:r>
      <w:hyperlink r:id="rId65" w:history="1">
        <w:r>
          <w:rPr>
            <w:color w:val="0000FF"/>
          </w:rPr>
          <w:t>N 704</w:t>
        </w:r>
      </w:hyperlink>
      <w:r>
        <w:t>)</w:t>
      </w:r>
    </w:p>
    <w:p w:rsidR="00CB76A6" w:rsidRDefault="00CB76A6">
      <w:pPr>
        <w:pStyle w:val="ConsPlusNormal"/>
        <w:spacing w:before="220"/>
        <w:ind w:firstLine="540"/>
        <w:jc w:val="both"/>
      </w:pPr>
      <w:r>
        <w:t xml:space="preserve">Абзацы второй - третий утратили силу. - </w:t>
      </w:r>
      <w:hyperlink r:id="rId66" w:history="1">
        <w:r>
          <w:rPr>
            <w:color w:val="0000FF"/>
          </w:rPr>
          <w:t>Постановление</w:t>
        </w:r>
      </w:hyperlink>
      <w:r>
        <w:t xml:space="preserve"> администрации г. Красноярска от 06.04.2020 N 256.</w:t>
      </w:r>
    </w:p>
    <w:p w:rsidR="00CB76A6" w:rsidRDefault="00CB76A6">
      <w:pPr>
        <w:pStyle w:val="ConsPlusNormal"/>
        <w:spacing w:before="220"/>
        <w:ind w:firstLine="540"/>
        <w:jc w:val="both"/>
      </w:pPr>
      <w:r>
        <w:t>4.1. Затраты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произведенные субъектом малого и среднего предпринимательства с октября года, предшествующего году подачи заявки на предоставление субсидии, и по сентябрь (включительно) года подачи заявки на предоставление субсидии, подлежат возмещению за счет субсидии в текущем финансовом году.</w:t>
      </w:r>
    </w:p>
    <w:p w:rsidR="00CB76A6" w:rsidRDefault="00CB76A6">
      <w:pPr>
        <w:pStyle w:val="ConsPlusNormal"/>
        <w:jc w:val="both"/>
      </w:pPr>
      <w:r>
        <w:t xml:space="preserve">(в ред. </w:t>
      </w:r>
      <w:hyperlink r:id="rId67"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Затраты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произведенные заявителем в период до 1 октября предшествующего финансового года и (или) в период после 1 октября года подачи заявки на предоставление субсидии, не подлежат возмещению за счет субсидии в текущем финансовом году.</w:t>
      </w:r>
    </w:p>
    <w:p w:rsidR="00CB76A6" w:rsidRDefault="00CB76A6">
      <w:pPr>
        <w:pStyle w:val="ConsPlusNormal"/>
        <w:jc w:val="both"/>
      </w:pPr>
      <w:r>
        <w:t xml:space="preserve">(в ред. </w:t>
      </w:r>
      <w:hyperlink r:id="rId68" w:history="1">
        <w:r>
          <w:rPr>
            <w:color w:val="0000FF"/>
          </w:rPr>
          <w:t>Постановления</w:t>
        </w:r>
      </w:hyperlink>
      <w:r>
        <w:t xml:space="preserve"> администрации г. Красноярска от 17.09.2020 N 704)</w:t>
      </w:r>
    </w:p>
    <w:p w:rsidR="00CB76A6" w:rsidRDefault="00CB76A6">
      <w:pPr>
        <w:pStyle w:val="ConsPlusNormal"/>
        <w:jc w:val="both"/>
      </w:pPr>
      <w:r>
        <w:t xml:space="preserve">(пп. 4.1 введен </w:t>
      </w:r>
      <w:hyperlink r:id="rId69" w:history="1">
        <w:r>
          <w:rPr>
            <w:color w:val="0000FF"/>
          </w:rPr>
          <w:t>Постановлением</w:t>
        </w:r>
      </w:hyperlink>
      <w:r>
        <w:t xml:space="preserve"> администрации г. Красноярска от 06.04.2020 N 256)</w:t>
      </w:r>
    </w:p>
    <w:p w:rsidR="00CB76A6" w:rsidRDefault="00CB76A6">
      <w:pPr>
        <w:pStyle w:val="ConsPlusNormal"/>
        <w:spacing w:before="220"/>
        <w:ind w:firstLine="540"/>
        <w:jc w:val="both"/>
      </w:pPr>
      <w:r>
        <w:t xml:space="preserve">5. Субсидии предоставляются администрацией города на основании пакетов документов, поданных заявителями. Пакеты документов от заявителей принимаются в текущем финансовом году в сроки, установленные в извещении о проведении конкурса на условиях и в </w:t>
      </w:r>
      <w:hyperlink w:anchor="P308" w:history="1">
        <w:r>
          <w:rPr>
            <w:color w:val="0000FF"/>
          </w:rPr>
          <w:t>порядке</w:t>
        </w:r>
      </w:hyperlink>
      <w:r>
        <w:t xml:space="preserve"> согласно приложению 1 к настоящему Положению.</w:t>
      </w:r>
    </w:p>
    <w:p w:rsidR="00CB76A6" w:rsidRDefault="00CB76A6">
      <w:pPr>
        <w:pStyle w:val="ConsPlusNormal"/>
        <w:spacing w:before="220"/>
        <w:ind w:firstLine="540"/>
        <w:jc w:val="both"/>
      </w:pPr>
      <w:r>
        <w:t>Субсидии предоставляются в пределах средств, предусмотренных на эти цели в бюджете города на соответствующий финансовый год, на основании решения Красноярского городского Совета депутатов о бюджете города, правового акта города о предоставлении субсидий, договоров, заключенных с получателями субсидий.</w:t>
      </w:r>
    </w:p>
    <w:p w:rsidR="00CB76A6" w:rsidRDefault="00CB76A6">
      <w:pPr>
        <w:pStyle w:val="ConsPlusNormal"/>
        <w:jc w:val="both"/>
      </w:pPr>
      <w:r>
        <w:t xml:space="preserve">(п. 5 в ред. </w:t>
      </w:r>
      <w:hyperlink r:id="rId70"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lastRenderedPageBreak/>
        <w:t>6. Субсидии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предоставляются:</w:t>
      </w:r>
    </w:p>
    <w:p w:rsidR="00CB76A6" w:rsidRDefault="00CB76A6">
      <w:pPr>
        <w:pStyle w:val="ConsPlusNormal"/>
        <w:jc w:val="both"/>
      </w:pPr>
      <w:r>
        <w:t xml:space="preserve">(в ред. </w:t>
      </w:r>
      <w:hyperlink r:id="rId71" w:history="1">
        <w:r>
          <w:rPr>
            <w:color w:val="0000FF"/>
          </w:rPr>
          <w:t>Постановления</w:t>
        </w:r>
      </w:hyperlink>
      <w:r>
        <w:t xml:space="preserve"> администрации г. Красноярска от 30.01.2018 N 43)</w:t>
      </w:r>
    </w:p>
    <w:p w:rsidR="00CB76A6" w:rsidRDefault="00CB76A6">
      <w:pPr>
        <w:pStyle w:val="ConsPlusNormal"/>
        <w:spacing w:before="220"/>
        <w:ind w:firstLine="540"/>
        <w:jc w:val="both"/>
      </w:pPr>
      <w:r>
        <w:t xml:space="preserve">1) заявителям, осуществляющим деятельность в сфере производства товаров (работ, услуг), за исключением видов деятельности, включенных в </w:t>
      </w:r>
      <w:hyperlink r:id="rId72" w:history="1">
        <w:r>
          <w:rPr>
            <w:color w:val="0000FF"/>
          </w:rPr>
          <w:t>разделы B</w:t>
        </w:r>
      </w:hyperlink>
      <w:r>
        <w:t xml:space="preserve">, </w:t>
      </w:r>
      <w:hyperlink r:id="rId73" w:history="1">
        <w:r>
          <w:rPr>
            <w:color w:val="0000FF"/>
          </w:rPr>
          <w:t>D</w:t>
        </w:r>
      </w:hyperlink>
      <w:r>
        <w:t xml:space="preserve">, </w:t>
      </w:r>
      <w:hyperlink r:id="rId74" w:history="1">
        <w:r>
          <w:rPr>
            <w:color w:val="0000FF"/>
          </w:rPr>
          <w:t>E</w:t>
        </w:r>
      </w:hyperlink>
      <w:r>
        <w:t xml:space="preserve">, </w:t>
      </w:r>
      <w:hyperlink r:id="rId75" w:history="1">
        <w:r>
          <w:rPr>
            <w:color w:val="0000FF"/>
          </w:rPr>
          <w:t>G</w:t>
        </w:r>
      </w:hyperlink>
      <w:r>
        <w:t xml:space="preserve">, </w:t>
      </w:r>
      <w:hyperlink r:id="rId76" w:history="1">
        <w:r>
          <w:rPr>
            <w:color w:val="0000FF"/>
          </w:rPr>
          <w:t>K</w:t>
        </w:r>
      </w:hyperlink>
      <w:r>
        <w:t xml:space="preserve">, </w:t>
      </w:r>
      <w:hyperlink r:id="rId77" w:history="1">
        <w:r>
          <w:rPr>
            <w:color w:val="0000FF"/>
          </w:rPr>
          <w:t>L</w:t>
        </w:r>
      </w:hyperlink>
      <w:r>
        <w:t xml:space="preserve">, </w:t>
      </w:r>
      <w:hyperlink r:id="rId78" w:history="1">
        <w:r>
          <w:rPr>
            <w:color w:val="0000FF"/>
          </w:rPr>
          <w:t>M</w:t>
        </w:r>
      </w:hyperlink>
      <w:r>
        <w:t xml:space="preserve"> (за исключением кода </w:t>
      </w:r>
      <w:hyperlink r:id="rId79" w:history="1">
        <w:r>
          <w:rPr>
            <w:color w:val="0000FF"/>
          </w:rPr>
          <w:t>75</w:t>
        </w:r>
      </w:hyperlink>
      <w:r>
        <w:t xml:space="preserve">), </w:t>
      </w:r>
      <w:hyperlink r:id="rId80" w:history="1">
        <w:r>
          <w:rPr>
            <w:color w:val="0000FF"/>
          </w:rPr>
          <w:t>N</w:t>
        </w:r>
      </w:hyperlink>
      <w:r>
        <w:t xml:space="preserve">, </w:t>
      </w:r>
      <w:hyperlink r:id="rId81" w:history="1">
        <w:r>
          <w:rPr>
            <w:color w:val="0000FF"/>
          </w:rPr>
          <w:t>O</w:t>
        </w:r>
      </w:hyperlink>
      <w:r>
        <w:t xml:space="preserve">, </w:t>
      </w:r>
      <w:hyperlink r:id="rId82" w:history="1">
        <w:r>
          <w:rPr>
            <w:color w:val="0000FF"/>
          </w:rPr>
          <w:t>S</w:t>
        </w:r>
      </w:hyperlink>
      <w:r>
        <w:t xml:space="preserve"> (за исключением кодов </w:t>
      </w:r>
      <w:hyperlink r:id="rId83" w:history="1">
        <w:r>
          <w:rPr>
            <w:color w:val="0000FF"/>
          </w:rPr>
          <w:t>95</w:t>
        </w:r>
      </w:hyperlink>
      <w:r>
        <w:t xml:space="preserve"> и </w:t>
      </w:r>
      <w:hyperlink r:id="rId84" w:history="1">
        <w:r>
          <w:rPr>
            <w:color w:val="0000FF"/>
          </w:rPr>
          <w:t>96</w:t>
        </w:r>
      </w:hyperlink>
      <w:r>
        <w:t xml:space="preserve">), </w:t>
      </w:r>
      <w:hyperlink r:id="rId85" w:history="1">
        <w:r>
          <w:rPr>
            <w:color w:val="0000FF"/>
          </w:rPr>
          <w:t>T</w:t>
        </w:r>
      </w:hyperlink>
      <w:r>
        <w:t xml:space="preserve">, </w:t>
      </w:r>
      <w:hyperlink r:id="rId86" w:history="1">
        <w:r>
          <w:rPr>
            <w:color w:val="0000FF"/>
          </w:rPr>
          <w:t>U</w:t>
        </w:r>
      </w:hyperlink>
      <w:r>
        <w:t xml:space="preserve"> Общероссийского классификатора видов экономической деятельности ОК 029-2014, утвержденного Приказом Росстандарта от 31.01.2014 N 14-ст;</w:t>
      </w:r>
    </w:p>
    <w:p w:rsidR="00CB76A6" w:rsidRDefault="00CB76A6">
      <w:pPr>
        <w:pStyle w:val="ConsPlusNormal"/>
        <w:jc w:val="both"/>
      </w:pPr>
      <w:r>
        <w:t xml:space="preserve">(в ред. Постановлений администрации г. Красноярска от 08.04.2019 </w:t>
      </w:r>
      <w:hyperlink r:id="rId87" w:history="1">
        <w:r>
          <w:rPr>
            <w:color w:val="0000FF"/>
          </w:rPr>
          <w:t>N 203</w:t>
        </w:r>
      </w:hyperlink>
      <w:r>
        <w:t xml:space="preserve">, от 17.09.2020 </w:t>
      </w:r>
      <w:hyperlink r:id="rId88" w:history="1">
        <w:r>
          <w:rPr>
            <w:color w:val="0000FF"/>
          </w:rPr>
          <w:t>N 704</w:t>
        </w:r>
      </w:hyperlink>
      <w:r>
        <w:t>)</w:t>
      </w:r>
    </w:p>
    <w:p w:rsidR="00CB76A6" w:rsidRDefault="00CB76A6">
      <w:pPr>
        <w:pStyle w:val="ConsPlusNormal"/>
        <w:spacing w:before="220"/>
        <w:ind w:firstLine="540"/>
        <w:jc w:val="both"/>
      </w:pPr>
      <w:r>
        <w:t xml:space="preserve">2) если оборудование относится ко </w:t>
      </w:r>
      <w:hyperlink r:id="rId89" w:history="1">
        <w:r>
          <w:rPr>
            <w:color w:val="0000FF"/>
          </w:rPr>
          <w:t>второй</w:t>
        </w:r>
      </w:hyperlink>
      <w:r>
        <w:t xml:space="preserve"> - </w:t>
      </w:r>
      <w:hyperlink r:id="rId90" w:history="1">
        <w:r>
          <w:rPr>
            <w:color w:val="0000FF"/>
          </w:rPr>
          <w:t>десятой</w:t>
        </w:r>
      </w:hyperlink>
      <w:r>
        <w:t xml:space="preserve">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CB76A6" w:rsidRDefault="00CB76A6">
      <w:pPr>
        <w:pStyle w:val="ConsPlusNormal"/>
        <w:jc w:val="both"/>
      </w:pPr>
      <w:r>
        <w:t xml:space="preserve">(пп. 2 в ред. </w:t>
      </w:r>
      <w:hyperlink r:id="rId91" w:history="1">
        <w:r>
          <w:rPr>
            <w:color w:val="0000FF"/>
          </w:rPr>
          <w:t>Постановления</w:t>
        </w:r>
      </w:hyperlink>
      <w:r>
        <w:t xml:space="preserve"> администрации г. Красноярска от 08.04.2019 N 203)</w:t>
      </w:r>
    </w:p>
    <w:p w:rsidR="00CB76A6" w:rsidRDefault="00CB76A6">
      <w:pPr>
        <w:pStyle w:val="ConsPlusNormal"/>
        <w:spacing w:before="220"/>
        <w:ind w:firstLine="540"/>
        <w:jc w:val="both"/>
      </w:pPr>
      <w:bookmarkStart w:id="6" w:name="P139"/>
      <w:bookmarkEnd w:id="6"/>
      <w:r>
        <w:t xml:space="preserve">7. Заявитель для получения субсидии представляет в отдел служебной корреспонденции и контроля управления делами администрации города </w:t>
      </w:r>
      <w:hyperlink w:anchor="P844" w:history="1">
        <w:r>
          <w:rPr>
            <w:color w:val="0000FF"/>
          </w:rPr>
          <w:t>заявку</w:t>
        </w:r>
      </w:hyperlink>
      <w:r>
        <w:t xml:space="preserve"> на предоставление субсидии по форме согласно приложению 2 к настоящему Положению с приложением следующих документов:</w:t>
      </w:r>
    </w:p>
    <w:p w:rsidR="00CB76A6" w:rsidRDefault="00CB76A6">
      <w:pPr>
        <w:pStyle w:val="ConsPlusNormal"/>
        <w:jc w:val="both"/>
      </w:pPr>
      <w:r>
        <w:t xml:space="preserve">(в ред. </w:t>
      </w:r>
      <w:hyperlink r:id="rId92"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1) выписки из Единого государственного реестра юридических лиц или выписки из Единого государственного реестра индивидуальных предпринимателей, выданной не ранее чем за 30 дней до даты подачи документов;</w:t>
      </w:r>
    </w:p>
    <w:p w:rsidR="00CB76A6" w:rsidRDefault="00CB76A6">
      <w:pPr>
        <w:pStyle w:val="ConsPlusNormal"/>
        <w:spacing w:before="220"/>
        <w:ind w:firstLine="540"/>
        <w:jc w:val="both"/>
      </w:pPr>
      <w:r>
        <w:t xml:space="preserve">2) юридические лица и индивидуальные предприниматели, осуществляющие бухгалтерский учет в соответствии с Федеральным </w:t>
      </w:r>
      <w:hyperlink r:id="rId93" w:history="1">
        <w:r>
          <w:rPr>
            <w:color w:val="0000FF"/>
          </w:rPr>
          <w:t>законом</w:t>
        </w:r>
      </w:hyperlink>
      <w:r>
        <w:t xml:space="preserve"> от 06.12.2011 N 402-ФЗ "О бухгалтерском учете" (далее - Федеральный закон N 402-ФЗ), представляют промежуточную бухгалтерскую отчетность (бухгалтерский баланс и отчет о финансовых результатах) за период с начала текущего финансового года до 1-го числа месяца подачи пакета документов;</w:t>
      </w:r>
    </w:p>
    <w:p w:rsidR="00CB76A6" w:rsidRDefault="00CB76A6">
      <w:pPr>
        <w:pStyle w:val="ConsPlusNormal"/>
        <w:spacing w:before="220"/>
        <w:ind w:firstLine="540"/>
        <w:jc w:val="both"/>
      </w:pPr>
      <w:r>
        <w:t xml:space="preserve">индивидуальные предприниматели, применяющие общую систему налогообложения и не осуществляющие бухгалтерский учет в соответствии со </w:t>
      </w:r>
      <w:hyperlink r:id="rId94" w:history="1">
        <w:r>
          <w:rPr>
            <w:color w:val="0000FF"/>
          </w:rPr>
          <w:t>статьей 6</w:t>
        </w:r>
      </w:hyperlink>
      <w:r>
        <w:t xml:space="preserve"> Федерального закона N 402-ФЗ, представляют копии книги учета доходов и расходов и хозяйственных операций индивидуального предпринимателя за период с начала текущего финансового года до 1-го числа месяца подачи пакета документов;</w:t>
      </w:r>
    </w:p>
    <w:p w:rsidR="00CB76A6" w:rsidRDefault="00CB76A6">
      <w:pPr>
        <w:pStyle w:val="ConsPlusNormal"/>
        <w:spacing w:before="220"/>
        <w:ind w:firstLine="540"/>
        <w:jc w:val="both"/>
      </w:pPr>
      <w:r>
        <w:t>налогоплательщики, применяющие упрощенную систему налогообложения, представляют копии книги учета доходов и расходов организаций и индивидуальных предпринимателей, применяющих упрощенную систему налогообложения, за период с начала текущего финансового года до 1-го числа месяца подачи пакета документов;</w:t>
      </w:r>
    </w:p>
    <w:p w:rsidR="00CB76A6" w:rsidRDefault="00CB76A6">
      <w:pPr>
        <w:pStyle w:val="ConsPlusNormal"/>
        <w:spacing w:before="220"/>
        <w:ind w:firstLine="540"/>
        <w:jc w:val="both"/>
      </w:pPr>
      <w:r>
        <w:t>налогоплательщики, применяющие систему налогообложения в виде единого налога на вмененный доход для отдельных видов деятельности, представляют копии налоговых деклараций по единому налогу на вмененный доход для отдельных видов деятельности за последний отчетный период;</w:t>
      </w:r>
    </w:p>
    <w:p w:rsidR="00CB76A6" w:rsidRDefault="00CB76A6">
      <w:pPr>
        <w:pStyle w:val="ConsPlusNormal"/>
        <w:spacing w:before="220"/>
        <w:ind w:firstLine="540"/>
        <w:jc w:val="both"/>
      </w:pPr>
      <w:r>
        <w:t xml:space="preserve">индивидуальные предприниматели, применяющие патентную систему налогообложения, представляют копии книги учета доходов индивидуальных предпринимателей, применяющих патентную систему налогообложения, за период с начала текущего финансового года до 1-го </w:t>
      </w:r>
      <w:r>
        <w:lastRenderedPageBreak/>
        <w:t>числа месяца подачи пакета документов, копию патента на право применения патентной системы налогообложения;</w:t>
      </w:r>
    </w:p>
    <w:p w:rsidR="00CB76A6" w:rsidRDefault="00CB76A6">
      <w:pPr>
        <w:pStyle w:val="ConsPlusNormal"/>
        <w:jc w:val="both"/>
      </w:pPr>
      <w:r>
        <w:t xml:space="preserve">(пп. 2 в ред. </w:t>
      </w:r>
      <w:hyperlink r:id="rId95"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3) копии расчета по страховым взносам за последний отчетный период с отметкой о его принятии соответствующего контролирующего органа;</w:t>
      </w:r>
    </w:p>
    <w:p w:rsidR="00CB76A6" w:rsidRDefault="00CB76A6">
      <w:pPr>
        <w:pStyle w:val="ConsPlusNormal"/>
        <w:jc w:val="both"/>
      </w:pPr>
      <w:r>
        <w:t xml:space="preserve">(в ред. </w:t>
      </w:r>
      <w:hyperlink r:id="rId96" w:history="1">
        <w:r>
          <w:rPr>
            <w:color w:val="0000FF"/>
          </w:rPr>
          <w:t>Постановления</w:t>
        </w:r>
      </w:hyperlink>
      <w:r>
        <w:t xml:space="preserve"> администрации г. Красноярска от 02.05.2017 N 279)</w:t>
      </w:r>
    </w:p>
    <w:p w:rsidR="00CB76A6" w:rsidRDefault="00CB76A6">
      <w:pPr>
        <w:pStyle w:val="ConsPlusNormal"/>
        <w:spacing w:before="220"/>
        <w:ind w:firstLine="540"/>
        <w:jc w:val="both"/>
      </w:pPr>
      <w:r>
        <w:t>4) копии договора (договоров) лизинга оборудования с графиком погашения и уплаты лизинговых платежей;</w:t>
      </w:r>
    </w:p>
    <w:p w:rsidR="00CB76A6" w:rsidRDefault="00CB76A6">
      <w:pPr>
        <w:pStyle w:val="ConsPlusNormal"/>
        <w:jc w:val="both"/>
      </w:pPr>
      <w:r>
        <w:t xml:space="preserve">(в ред. </w:t>
      </w:r>
      <w:hyperlink r:id="rId97"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5) копии документов, подтверждающих передачу предмета лизинга во временное владение и пользование;</w:t>
      </w:r>
    </w:p>
    <w:p w:rsidR="00CB76A6" w:rsidRDefault="00CB76A6">
      <w:pPr>
        <w:pStyle w:val="ConsPlusNormal"/>
        <w:spacing w:before="220"/>
        <w:ind w:firstLine="540"/>
        <w:jc w:val="both"/>
      </w:pPr>
      <w:r>
        <w:t>6) копии документов либо подлинников, которыми лизингодатель подтверждает получение лизинговых платежей в сроки, предусмотренные договором лизинга,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w:t>
      </w:r>
    </w:p>
    <w:p w:rsidR="00CB76A6" w:rsidRDefault="00CB76A6">
      <w:pPr>
        <w:pStyle w:val="ConsPlusNormal"/>
        <w:spacing w:before="220"/>
        <w:ind w:firstLine="540"/>
        <w:jc w:val="both"/>
      </w:pPr>
      <w:r>
        <w:t>7) копии платежных документов, подтверждающих уплату первого взноса (аванса) при заключении договора (договоров) лизинга оборудования;</w:t>
      </w:r>
    </w:p>
    <w:p w:rsidR="00CB76A6" w:rsidRDefault="00CB76A6">
      <w:pPr>
        <w:pStyle w:val="ConsPlusNormal"/>
        <w:jc w:val="both"/>
      </w:pPr>
      <w:r>
        <w:t xml:space="preserve">(в ред. </w:t>
      </w:r>
      <w:hyperlink r:id="rId98"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8) копии уведомления о постановке лизинговой компании на учет в территориальных органах Росфинмониторинга, заверенной подписью уполномоченного лица и печатью лизингодателя;</w:t>
      </w:r>
    </w:p>
    <w:p w:rsidR="00CB76A6" w:rsidRDefault="00CB76A6">
      <w:pPr>
        <w:pStyle w:val="ConsPlusNormal"/>
        <w:spacing w:before="220"/>
        <w:ind w:firstLine="540"/>
        <w:jc w:val="both"/>
      </w:pPr>
      <w:r>
        <w:t>9) копию сертификата "Одобрение типа транспортного средства";</w:t>
      </w:r>
    </w:p>
    <w:p w:rsidR="00CB76A6" w:rsidRDefault="00CB76A6">
      <w:pPr>
        <w:pStyle w:val="ConsPlusNormal"/>
        <w:spacing w:before="220"/>
        <w:ind w:firstLine="540"/>
        <w:jc w:val="both"/>
      </w:pPr>
      <w:r>
        <w:t xml:space="preserve">10) пояснительную записку, содержащую расчет размера среднемесячной заработной платы наемных работников заявителя за последний отчетный период в соответствии с </w:t>
      </w:r>
      <w:hyperlink w:anchor="P99" w:history="1">
        <w:r>
          <w:rPr>
            <w:color w:val="0000FF"/>
          </w:rPr>
          <w:t>подпунктом 4 пункта 2</w:t>
        </w:r>
      </w:hyperlink>
      <w:r>
        <w:t xml:space="preserve"> настоящего Положения, с подробным описанием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p w:rsidR="00CB76A6" w:rsidRDefault="00CB76A6">
      <w:pPr>
        <w:pStyle w:val="ConsPlusNormal"/>
        <w:jc w:val="both"/>
      </w:pPr>
      <w:r>
        <w:t xml:space="preserve">(пп. 10 в ред. </w:t>
      </w:r>
      <w:hyperlink r:id="rId99"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11) копии действующего штатного расписания за последний отчетный период.</w:t>
      </w:r>
    </w:p>
    <w:p w:rsidR="00CB76A6" w:rsidRDefault="00CB76A6">
      <w:pPr>
        <w:pStyle w:val="ConsPlusNormal"/>
        <w:spacing w:before="220"/>
        <w:ind w:firstLine="540"/>
        <w:jc w:val="both"/>
      </w:pPr>
      <w: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CB76A6" w:rsidRDefault="00CB76A6">
      <w:pPr>
        <w:pStyle w:val="ConsPlusNormal"/>
        <w:jc w:val="both"/>
      </w:pPr>
      <w:r>
        <w:t xml:space="preserve">(пп. 11 введен </w:t>
      </w:r>
      <w:hyperlink r:id="rId100" w:history="1">
        <w:r>
          <w:rPr>
            <w:color w:val="0000FF"/>
          </w:rPr>
          <w:t>Постановлением</w:t>
        </w:r>
      </w:hyperlink>
      <w:r>
        <w:t xml:space="preserve"> администрации г. Красноярска от 06.04.2020 N 256)</w:t>
      </w:r>
    </w:p>
    <w:p w:rsidR="00CB76A6" w:rsidRDefault="00CB76A6">
      <w:pPr>
        <w:pStyle w:val="ConsPlusNormal"/>
        <w:spacing w:before="220"/>
        <w:ind w:firstLine="540"/>
        <w:jc w:val="both"/>
      </w:pPr>
      <w:r>
        <w:t>12) копию технического паспорта на оборудование и (или) копию паспорта транспортного средства;</w:t>
      </w:r>
    </w:p>
    <w:p w:rsidR="00CB76A6" w:rsidRDefault="00CB76A6">
      <w:pPr>
        <w:pStyle w:val="ConsPlusNormal"/>
        <w:jc w:val="both"/>
      </w:pPr>
      <w:r>
        <w:t xml:space="preserve">(пп. 12 введен </w:t>
      </w:r>
      <w:hyperlink r:id="rId101" w:history="1">
        <w:r>
          <w:rPr>
            <w:color w:val="0000FF"/>
          </w:rPr>
          <w:t>Постановлением</w:t>
        </w:r>
      </w:hyperlink>
      <w:r>
        <w:t xml:space="preserve"> администрации г. Красноярска от 06.04.2020 N 256)</w:t>
      </w:r>
    </w:p>
    <w:p w:rsidR="00CB76A6" w:rsidRDefault="00CB76A6">
      <w:pPr>
        <w:pStyle w:val="ConsPlusNormal"/>
        <w:spacing w:before="220"/>
        <w:ind w:firstLine="540"/>
        <w:jc w:val="both"/>
      </w:pPr>
      <w:r>
        <w:t>13) справку о наличии банковского счета, выданную не ранее чем за 30 дней до даты подачи пакета документов.</w:t>
      </w:r>
    </w:p>
    <w:p w:rsidR="00CB76A6" w:rsidRDefault="00CB76A6">
      <w:pPr>
        <w:pStyle w:val="ConsPlusNormal"/>
        <w:jc w:val="both"/>
      </w:pPr>
      <w:r>
        <w:t xml:space="preserve">(пп. 13 введен </w:t>
      </w:r>
      <w:hyperlink r:id="rId102" w:history="1">
        <w:r>
          <w:rPr>
            <w:color w:val="0000FF"/>
          </w:rPr>
          <w:t>Постановлением</w:t>
        </w:r>
      </w:hyperlink>
      <w:r>
        <w:t xml:space="preserve"> администрации г. Красноярска от 17.09.2020 N 704)</w:t>
      </w:r>
    </w:p>
    <w:p w:rsidR="00CB76A6" w:rsidRDefault="00CB76A6">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 Документы могут быть направлены в электронном виде.</w:t>
      </w:r>
    </w:p>
    <w:p w:rsidR="00CB76A6" w:rsidRDefault="00CB76A6">
      <w:pPr>
        <w:pStyle w:val="ConsPlusNormal"/>
        <w:jc w:val="both"/>
      </w:pPr>
      <w:r>
        <w:t xml:space="preserve">(абзац введен </w:t>
      </w:r>
      <w:hyperlink r:id="rId103" w:history="1">
        <w:r>
          <w:rPr>
            <w:color w:val="0000FF"/>
          </w:rPr>
          <w:t>Постановлением</w:t>
        </w:r>
      </w:hyperlink>
      <w:r>
        <w:t xml:space="preserve"> администрации г. Красноярска от 23.10.2017 N 672; в ред. </w:t>
      </w:r>
      <w:hyperlink r:id="rId104"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8. Документы (их копии или сведения, содержащиеся в них), указанные в </w:t>
      </w:r>
      <w:hyperlink w:anchor="P58" w:history="1">
        <w:r>
          <w:rPr>
            <w:color w:val="0000FF"/>
          </w:rPr>
          <w:t>подпунктах 1</w:t>
        </w:r>
      </w:hyperlink>
      <w:r>
        <w:t xml:space="preserve">, </w:t>
      </w:r>
      <w:hyperlink w:anchor="P112" w:history="1">
        <w:r>
          <w:rPr>
            <w:color w:val="0000FF"/>
          </w:rPr>
          <w:t>3</w:t>
        </w:r>
      </w:hyperlink>
      <w:r>
        <w:t xml:space="preserve"> настоящего Положения, запрашиваются уполномоченным органом в государственном органе, в распоряжении которого находятся указанные документы, если заявитель не представил указанные документы самостоятельно.</w:t>
      </w:r>
    </w:p>
    <w:p w:rsidR="00CB76A6" w:rsidRDefault="00CB76A6">
      <w:pPr>
        <w:pStyle w:val="ConsPlusNormal"/>
        <w:spacing w:before="220"/>
        <w:ind w:firstLine="540"/>
        <w:jc w:val="both"/>
      </w:pPr>
      <w:r>
        <w:t>Определение категории заявителя (отнесение заявителя к категории субъектов малого и среднего предпринимательства) осуществляется уполномоченным органом на основании данных Единого реестра субъектов малого и среднего предпринимательства на сайте Федеральной налоговой службы.</w:t>
      </w:r>
    </w:p>
    <w:p w:rsidR="00CB76A6" w:rsidRDefault="00CB76A6">
      <w:pPr>
        <w:pStyle w:val="ConsPlusNormal"/>
        <w:jc w:val="both"/>
      </w:pPr>
      <w:r>
        <w:t xml:space="preserve">(п. 8 в ред. </w:t>
      </w:r>
      <w:hyperlink r:id="rId105"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9. Представление заявителем пакета документов, необходимого для получения субсидии, после окончания срока приема пакетов документов, установленного в извещении о проведении конкурса в соответствии с </w:t>
      </w:r>
      <w:hyperlink w:anchor="P308" w:history="1">
        <w:r>
          <w:rPr>
            <w:color w:val="0000FF"/>
          </w:rPr>
          <w:t>приложением 1</w:t>
        </w:r>
      </w:hyperlink>
      <w:r>
        <w:t xml:space="preserve"> к настоящему Положению, является основанием для отказа в приеме документов.</w:t>
      </w:r>
    </w:p>
    <w:p w:rsidR="00CB76A6" w:rsidRDefault="00CB76A6">
      <w:pPr>
        <w:pStyle w:val="ConsPlusNormal"/>
        <w:jc w:val="both"/>
      </w:pPr>
      <w:r>
        <w:t xml:space="preserve">(п. 9 в ред. </w:t>
      </w:r>
      <w:hyperlink r:id="rId106"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10. Основаниями для отказа в предоставлении субсидии являются:</w:t>
      </w:r>
    </w:p>
    <w:p w:rsidR="00CB76A6" w:rsidRDefault="00CB76A6">
      <w:pPr>
        <w:pStyle w:val="ConsPlusNormal"/>
        <w:spacing w:before="220"/>
        <w:ind w:firstLine="540"/>
        <w:jc w:val="both"/>
      </w:pPr>
      <w:r>
        <w:t xml:space="preserve">1)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с учетом принятых обязательств на текущий финансовый год. Достаточный объем бюджетных ассигнований устанавливается в размере более 1 процента от суммы испрашиваемой субсидии по </w:t>
      </w:r>
      <w:hyperlink w:anchor="P844" w:history="1">
        <w:r>
          <w:rPr>
            <w:color w:val="0000FF"/>
          </w:rPr>
          <w:t>заявке</w:t>
        </w:r>
      </w:hyperlink>
      <w:r>
        <w:t xml:space="preserve"> в соответствии с приложением 2 к настоящему Положению;</w:t>
      </w:r>
    </w:p>
    <w:p w:rsidR="00CB76A6" w:rsidRDefault="00CB76A6">
      <w:pPr>
        <w:pStyle w:val="ConsPlusNormal"/>
        <w:jc w:val="both"/>
      </w:pPr>
      <w:r>
        <w:t xml:space="preserve">(пп. 1 в ред. </w:t>
      </w:r>
      <w:hyperlink r:id="rId107"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2) несоответствие представленных заявителем документов требованиям, определенным в </w:t>
      </w:r>
      <w:hyperlink w:anchor="P139" w:history="1">
        <w:r>
          <w:rPr>
            <w:color w:val="0000FF"/>
          </w:rPr>
          <w:t>пункте 7</w:t>
        </w:r>
      </w:hyperlink>
      <w:r>
        <w:t xml:space="preserve"> настоящего Положения, или непредставление (предоставление не в полном объеме) документов, указанных в </w:t>
      </w:r>
      <w:hyperlink w:anchor="P139" w:history="1">
        <w:r>
          <w:rPr>
            <w:color w:val="0000FF"/>
          </w:rPr>
          <w:t>пункте 7</w:t>
        </w:r>
      </w:hyperlink>
      <w:r>
        <w:t xml:space="preserve"> настоящего Положения, которые заявитель должен представить самостоятельно;</w:t>
      </w:r>
    </w:p>
    <w:p w:rsidR="00CB76A6" w:rsidRDefault="00CB76A6">
      <w:pPr>
        <w:pStyle w:val="ConsPlusNormal"/>
        <w:spacing w:before="220"/>
        <w:ind w:firstLine="540"/>
        <w:jc w:val="both"/>
      </w:pPr>
      <w:r>
        <w:t>3) невыполнение условий оказания поддержки, указанных в настоящем Положении;</w:t>
      </w:r>
    </w:p>
    <w:p w:rsidR="00CB76A6" w:rsidRDefault="00CB76A6">
      <w:pPr>
        <w:pStyle w:val="ConsPlusNormal"/>
        <w:spacing w:before="220"/>
        <w:ind w:firstLine="540"/>
        <w:jc w:val="both"/>
      </w:pPr>
      <w:r>
        <w:t>4) несоответствие затрат, представленных к возмещению, затратам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B76A6" w:rsidRDefault="00CB76A6">
      <w:pPr>
        <w:pStyle w:val="ConsPlusNormal"/>
        <w:jc w:val="both"/>
      </w:pPr>
      <w:r>
        <w:t xml:space="preserve">(в ред. </w:t>
      </w:r>
      <w:hyperlink r:id="rId108" w:history="1">
        <w:r>
          <w:rPr>
            <w:color w:val="0000FF"/>
          </w:rPr>
          <w:t>Постановления</w:t>
        </w:r>
      </w:hyperlink>
      <w:r>
        <w:t xml:space="preserve"> администрации г. Красноярска от 12.07.2017 N 445)</w:t>
      </w:r>
    </w:p>
    <w:p w:rsidR="00CB76A6" w:rsidRDefault="00CB76A6">
      <w:pPr>
        <w:pStyle w:val="ConsPlusNormal"/>
        <w:spacing w:before="220"/>
        <w:ind w:firstLine="540"/>
        <w:jc w:val="both"/>
      </w:pPr>
      <w:r>
        <w:t>5) ранее в отношении заявителя было принято решение об оказании аналогичной услуги (поддержки) и сроки ее оказания не истекли;</w:t>
      </w:r>
    </w:p>
    <w:p w:rsidR="00CB76A6" w:rsidRDefault="00CB76A6">
      <w:pPr>
        <w:pStyle w:val="ConsPlusNormal"/>
        <w:jc w:val="both"/>
      </w:pPr>
      <w:r>
        <w:t xml:space="preserve">(в ред. </w:t>
      </w:r>
      <w:hyperlink r:id="rId109"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6) с момента признания заявителя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CB76A6" w:rsidRDefault="00CB76A6">
      <w:pPr>
        <w:pStyle w:val="ConsPlusNormal"/>
        <w:jc w:val="both"/>
      </w:pPr>
      <w:r>
        <w:t xml:space="preserve">(в ред. </w:t>
      </w:r>
      <w:hyperlink r:id="rId110"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7) представление копий документов, не поддающихся прочтению;</w:t>
      </w:r>
    </w:p>
    <w:p w:rsidR="00CB76A6" w:rsidRDefault="00CB76A6">
      <w:pPr>
        <w:pStyle w:val="ConsPlusNormal"/>
        <w:spacing w:before="220"/>
        <w:ind w:firstLine="540"/>
        <w:jc w:val="both"/>
      </w:pPr>
      <w:r>
        <w:t>8) недостоверность представленной заявителем информации;</w:t>
      </w:r>
    </w:p>
    <w:p w:rsidR="00CB76A6" w:rsidRDefault="00CB76A6">
      <w:pPr>
        <w:pStyle w:val="ConsPlusNormal"/>
        <w:spacing w:before="220"/>
        <w:ind w:firstLine="540"/>
        <w:jc w:val="both"/>
      </w:pPr>
      <w:r>
        <w:t xml:space="preserve">9) заключение договоров, подтверждающих затраты, указанные в </w:t>
      </w:r>
      <w:hyperlink w:anchor="P122" w:history="1">
        <w:r>
          <w:rPr>
            <w:color w:val="0000FF"/>
          </w:rPr>
          <w:t>пункте 4</w:t>
        </w:r>
      </w:hyperlink>
      <w:r>
        <w:t xml:space="preserve"> настоящего Положения, с физическими лицами, не зарегистрированными в качестве индивидуальных </w:t>
      </w:r>
      <w:r>
        <w:lastRenderedPageBreak/>
        <w:t>предпринимателей;</w:t>
      </w:r>
    </w:p>
    <w:p w:rsidR="00CB76A6" w:rsidRDefault="00CB76A6">
      <w:pPr>
        <w:pStyle w:val="ConsPlusNormal"/>
        <w:jc w:val="both"/>
      </w:pPr>
      <w:r>
        <w:t xml:space="preserve">(пп. 9 в ред. </w:t>
      </w:r>
      <w:hyperlink r:id="rId111"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10)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CB76A6" w:rsidRDefault="00CB76A6">
      <w:pPr>
        <w:pStyle w:val="ConsPlusNormal"/>
        <w:spacing w:before="220"/>
        <w:ind w:firstLine="540"/>
        <w:jc w:val="both"/>
      </w:pPr>
      <w:r>
        <w:t xml:space="preserve">11) утратил силу. - </w:t>
      </w:r>
      <w:hyperlink r:id="rId112" w:history="1">
        <w:r>
          <w:rPr>
            <w:color w:val="0000FF"/>
          </w:rPr>
          <w:t>Постановление</w:t>
        </w:r>
      </w:hyperlink>
      <w:r>
        <w:t xml:space="preserve"> администрации г. Красноярска от 17.09.2020 N 704.</w:t>
      </w:r>
    </w:p>
    <w:p w:rsidR="00CB76A6" w:rsidRDefault="00CB76A6">
      <w:pPr>
        <w:pStyle w:val="ConsPlusNormal"/>
        <w:spacing w:before="220"/>
        <w:ind w:firstLine="540"/>
        <w:jc w:val="both"/>
      </w:pPr>
      <w:r>
        <w:t>11.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CB76A6" w:rsidRDefault="00CB76A6">
      <w:pPr>
        <w:pStyle w:val="ConsPlusNormal"/>
        <w:spacing w:before="220"/>
        <w:ind w:firstLine="540"/>
        <w:jc w:val="both"/>
      </w:pPr>
      <w:r>
        <w:t xml:space="preserve">12. Заявитель для получения субсидии представляет в отдел служебной корреспонденции и контроля управления делами администрации города пакет документов, установленный </w:t>
      </w:r>
      <w:hyperlink w:anchor="P139" w:history="1">
        <w:r>
          <w:rPr>
            <w:color w:val="0000FF"/>
          </w:rPr>
          <w:t>пунктом 7</w:t>
        </w:r>
      </w:hyperlink>
      <w:r>
        <w:t xml:space="preserve"> настоящего Положения, в сроки, указанные в извещении о проведении конкурса, на условиях и в </w:t>
      </w:r>
      <w:hyperlink w:anchor="P308" w:history="1">
        <w:r>
          <w:rPr>
            <w:color w:val="0000FF"/>
          </w:rPr>
          <w:t>порядке</w:t>
        </w:r>
      </w:hyperlink>
      <w:r>
        <w:t xml:space="preserve"> согласно приложению 1 к настоящему Положению.</w:t>
      </w:r>
    </w:p>
    <w:p w:rsidR="00CB76A6" w:rsidRDefault="00CB76A6">
      <w:pPr>
        <w:pStyle w:val="ConsPlusNormal"/>
        <w:spacing w:before="220"/>
        <w:ind w:firstLine="540"/>
        <w:jc w:val="both"/>
      </w:pPr>
      <w:r>
        <w:t>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w:t>
      </w:r>
    </w:p>
    <w:p w:rsidR="00CB76A6" w:rsidRDefault="00CB76A6">
      <w:pPr>
        <w:pStyle w:val="ConsPlusNormal"/>
        <w:jc w:val="both"/>
      </w:pPr>
      <w:r>
        <w:t xml:space="preserve">(п. 12 в ред. </w:t>
      </w:r>
      <w:hyperlink r:id="rId113"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13. В случае наличия в бюджете города средств, предусмотренных для предоставления субсидий в текущем финансовом году, уполномоченный орган организует проведение конкурса на условиях и в </w:t>
      </w:r>
      <w:hyperlink w:anchor="P308" w:history="1">
        <w:r>
          <w:rPr>
            <w:color w:val="0000FF"/>
          </w:rPr>
          <w:t>порядке</w:t>
        </w:r>
      </w:hyperlink>
      <w:r>
        <w:t xml:space="preserve"> согласно приложению 1 к настоящему Положению.</w:t>
      </w:r>
    </w:p>
    <w:p w:rsidR="00CB76A6" w:rsidRDefault="00CB76A6">
      <w:pPr>
        <w:pStyle w:val="ConsPlusNormal"/>
        <w:spacing w:before="220"/>
        <w:ind w:firstLine="540"/>
        <w:jc w:val="both"/>
      </w:pPr>
      <w:r>
        <w:t xml:space="preserve">Решение уполномоченного органа о предоставлении субсидий оформляется правовым актом администрации города в течение десяти рабочих дней с даты подведения итогов конкурса на основании протокола об итогах конкурса в соответствии с </w:t>
      </w:r>
      <w:hyperlink w:anchor="P308" w:history="1">
        <w:r>
          <w:rPr>
            <w:color w:val="0000FF"/>
          </w:rPr>
          <w:t>Порядком</w:t>
        </w:r>
      </w:hyperlink>
      <w:r>
        <w:t xml:space="preserve"> проведения конкурса, установленным приложением 1 к настоящему Положению.</w:t>
      </w:r>
    </w:p>
    <w:p w:rsidR="00CB76A6" w:rsidRDefault="00CB76A6">
      <w:pPr>
        <w:pStyle w:val="ConsPlusNormal"/>
        <w:jc w:val="both"/>
      </w:pPr>
      <w:r>
        <w:t xml:space="preserve">(п. 13 в ред. </w:t>
      </w:r>
      <w:hyperlink r:id="rId114"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14. Уполномоченный орган направляет заявителям уведомления об отказе в предоставлении субсидии в течение трех рабочих дней с даты подведения итогов конкурса на основании протокола об итогах конкурса в соответствии с Порядком проведения конкурса, установленным приложением 1 к настоящему Положению.</w:t>
      </w:r>
    </w:p>
    <w:p w:rsidR="00CB76A6" w:rsidRDefault="00CB76A6">
      <w:pPr>
        <w:pStyle w:val="ConsPlusNormal"/>
        <w:spacing w:before="220"/>
        <w:ind w:firstLine="540"/>
        <w:jc w:val="both"/>
      </w:pPr>
      <w:r>
        <w:t>Уполномоченный орган в течение трех рабочих дней с даты подписания правового акта администрации города письменно и по телефону уведомляет заявителя:</w:t>
      </w:r>
    </w:p>
    <w:p w:rsidR="00CB76A6" w:rsidRDefault="00CB76A6">
      <w:pPr>
        <w:pStyle w:val="ConsPlusNormal"/>
        <w:spacing w:before="220"/>
        <w:ind w:firstLine="540"/>
        <w:jc w:val="both"/>
      </w:pPr>
      <w:r>
        <w:t>1) о принятии решения о предоставлении субсидии;</w:t>
      </w:r>
    </w:p>
    <w:p w:rsidR="00CB76A6" w:rsidRDefault="00CB76A6">
      <w:pPr>
        <w:pStyle w:val="ConsPlusNormal"/>
        <w:spacing w:before="220"/>
        <w:ind w:firstLine="540"/>
        <w:jc w:val="both"/>
      </w:pPr>
      <w:r>
        <w:t>2) о необходимости подписания договора в течение 5 рабочих дней с даты отправки письменного уведомления заявителю.</w:t>
      </w:r>
    </w:p>
    <w:p w:rsidR="00CB76A6" w:rsidRDefault="00CB76A6">
      <w:pPr>
        <w:pStyle w:val="ConsPlusNormal"/>
        <w:jc w:val="both"/>
      </w:pPr>
      <w:r>
        <w:t xml:space="preserve">(п. 14 в ред. </w:t>
      </w:r>
      <w:hyperlink r:id="rId115"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15. Обязательным условием заключения Договора является выполнение заявителем требований, установленных </w:t>
      </w:r>
      <w:hyperlink w:anchor="P87" w:history="1">
        <w:r>
          <w:rPr>
            <w:color w:val="0000FF"/>
          </w:rPr>
          <w:t>подпунктом 2 пункта 2</w:t>
        </w:r>
      </w:hyperlink>
      <w:r>
        <w:t xml:space="preserve"> настоящего Положения. Для проверки соответствия заявителя указанным требованиям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CB76A6" w:rsidRDefault="00CB76A6">
      <w:pPr>
        <w:pStyle w:val="ConsPlusNormal"/>
        <w:jc w:val="both"/>
      </w:pPr>
      <w:r>
        <w:t xml:space="preserve">(в ред. </w:t>
      </w:r>
      <w:hyperlink r:id="rId116"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lastRenderedPageBreak/>
        <w:t xml:space="preserve">абзац утратил силу. - </w:t>
      </w:r>
      <w:hyperlink r:id="rId117" w:history="1">
        <w:r>
          <w:rPr>
            <w:color w:val="0000FF"/>
          </w:rPr>
          <w:t>Постановление</w:t>
        </w:r>
      </w:hyperlink>
      <w:r>
        <w:t xml:space="preserve"> администрации г. Красноярска от 12.07.2017 N 445;</w:t>
      </w:r>
    </w:p>
    <w:p w:rsidR="00CB76A6" w:rsidRDefault="00CB76A6">
      <w:pPr>
        <w:pStyle w:val="ConsPlusNormal"/>
        <w:spacing w:before="220"/>
        <w:ind w:firstLine="540"/>
        <w:jc w:val="both"/>
      </w:pPr>
      <w:hyperlink r:id="rId118" w:history="1">
        <w:r>
          <w:rPr>
            <w:color w:val="0000FF"/>
          </w:rPr>
          <w:t>справку</w:t>
        </w:r>
      </w:hyperlink>
      <w:r>
        <w:t xml:space="preserve"> (или сведения, содержащиеся в ней) Инспекции ФНС Российской Федерации по месту учета заявителя об отсутствии задолженности по уплате налогов или справку Инспекции ФНС Российской Федерации о состоянии расчетов по налогам, сборам, взносам по форме, утвержденной Приказом ФНС России от 20.01.2017 N ММВ-7-8/20@, выданную на первое число месяца, предшествующего месяцу, в котором планируется заключение договора;</w:t>
      </w:r>
    </w:p>
    <w:p w:rsidR="00CB76A6" w:rsidRDefault="00CB76A6">
      <w:pPr>
        <w:pStyle w:val="ConsPlusNormal"/>
        <w:jc w:val="both"/>
      </w:pPr>
      <w:r>
        <w:t xml:space="preserve">(в ред. Постановлений администрации г. Красноярска от 08.04.2019 </w:t>
      </w:r>
      <w:hyperlink r:id="rId119" w:history="1">
        <w:r>
          <w:rPr>
            <w:color w:val="0000FF"/>
          </w:rPr>
          <w:t>N 203</w:t>
        </w:r>
      </w:hyperlink>
      <w:r>
        <w:t xml:space="preserve">, от 17.09.2020 </w:t>
      </w:r>
      <w:hyperlink r:id="rId120" w:history="1">
        <w:r>
          <w:rPr>
            <w:color w:val="0000FF"/>
          </w:rPr>
          <w:t>N 704</w:t>
        </w:r>
      </w:hyperlink>
      <w:r>
        <w:t>)</w:t>
      </w:r>
    </w:p>
    <w:p w:rsidR="00CB76A6" w:rsidRDefault="00CB76A6">
      <w:pPr>
        <w:pStyle w:val="ConsPlusNormal"/>
        <w:spacing w:before="220"/>
        <w:ind w:firstLine="540"/>
        <w:jc w:val="both"/>
      </w:pPr>
      <w:r>
        <w:t xml:space="preserve">абзацы четвертый - пятый утратили силу. - </w:t>
      </w:r>
      <w:hyperlink r:id="rId121" w:history="1">
        <w:r>
          <w:rPr>
            <w:color w:val="0000FF"/>
          </w:rPr>
          <w:t>Постановление</w:t>
        </w:r>
      </w:hyperlink>
      <w:r>
        <w:t xml:space="preserve"> администрации г. Красноярска от 02.05.2017 N 279.</w:t>
      </w:r>
    </w:p>
    <w:p w:rsidR="00CB76A6" w:rsidRDefault="00CB76A6">
      <w:pPr>
        <w:pStyle w:val="ConsPlusNormal"/>
        <w:spacing w:before="220"/>
        <w:ind w:firstLine="540"/>
        <w:jc w:val="both"/>
      </w:pPr>
      <w:r>
        <w:t>Указанные документы заявитель вправе представить самостоятельно.</w:t>
      </w:r>
    </w:p>
    <w:p w:rsidR="00CB76A6" w:rsidRDefault="00CB76A6">
      <w:pPr>
        <w:pStyle w:val="ConsPlusNormal"/>
        <w:spacing w:before="220"/>
        <w:ind w:firstLine="540"/>
        <w:jc w:val="both"/>
      </w:pPr>
      <w:r>
        <w:t>16. Договор содержит положения, предусматривающие обязанности заявителя:</w:t>
      </w:r>
    </w:p>
    <w:p w:rsidR="00CB76A6" w:rsidRDefault="00CB76A6">
      <w:pPr>
        <w:pStyle w:val="ConsPlusNormal"/>
        <w:spacing w:before="220"/>
        <w:ind w:firstLine="540"/>
        <w:jc w:val="both"/>
      </w:pPr>
      <w:r>
        <w:t>1) о выполнении планово-контролируемых показателей;</w:t>
      </w:r>
    </w:p>
    <w:p w:rsidR="00CB76A6" w:rsidRDefault="00CB76A6">
      <w:pPr>
        <w:pStyle w:val="ConsPlusNormal"/>
        <w:jc w:val="both"/>
      </w:pPr>
      <w:r>
        <w:t xml:space="preserve">(пп. 1 в ред. </w:t>
      </w:r>
      <w:hyperlink r:id="rId122"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2) о сохранении размера среднемесячной заработной платы наемных работников по состоянию на конец года на уровне не ниже последнего квартала, предшествующего дате подачи заявителем пакета документов для получения субсидии (указанного в заявке на получение субсидии), в течение двух лет, следующих за годом получения субсидии;</w:t>
      </w:r>
    </w:p>
    <w:p w:rsidR="00CB76A6" w:rsidRDefault="00CB76A6">
      <w:pPr>
        <w:pStyle w:val="ConsPlusNormal"/>
        <w:jc w:val="both"/>
      </w:pPr>
      <w:r>
        <w:t xml:space="preserve">(пп. 2 в ред. </w:t>
      </w:r>
      <w:hyperlink r:id="rId123"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3) абзац утратил силу. - </w:t>
      </w:r>
      <w:hyperlink r:id="rId124" w:history="1">
        <w:r>
          <w:rPr>
            <w:color w:val="0000FF"/>
          </w:rPr>
          <w:t>Постановление</w:t>
        </w:r>
      </w:hyperlink>
      <w:r>
        <w:t xml:space="preserve"> администрации г. Красноярска от 30.01.2018 N 43.</w:t>
      </w:r>
    </w:p>
    <w:p w:rsidR="00CB76A6" w:rsidRDefault="00CB76A6">
      <w:pPr>
        <w:pStyle w:val="ConsPlusNormal"/>
        <w:spacing w:before="220"/>
        <w:ind w:firstLine="540"/>
        <w:jc w:val="both"/>
      </w:pPr>
      <w:r>
        <w:t>Типовая форма договора, дополнительного соглашения к договору устанавливается департаментом финансов администрации города.</w:t>
      </w:r>
    </w:p>
    <w:p w:rsidR="00CB76A6" w:rsidRDefault="00CB76A6">
      <w:pPr>
        <w:pStyle w:val="ConsPlusNormal"/>
        <w:jc w:val="both"/>
      </w:pPr>
      <w:r>
        <w:t xml:space="preserve">(в ред. </w:t>
      </w:r>
      <w:hyperlink r:id="rId125" w:history="1">
        <w:r>
          <w:rPr>
            <w:color w:val="0000FF"/>
          </w:rPr>
          <w:t>Постановления</w:t>
        </w:r>
      </w:hyperlink>
      <w:r>
        <w:t xml:space="preserve"> администрации г. Красноярска от 06.04.2020 N 256)</w:t>
      </w:r>
    </w:p>
    <w:p w:rsidR="00CB76A6" w:rsidRDefault="00CB76A6">
      <w:pPr>
        <w:pStyle w:val="ConsPlusNormal"/>
        <w:spacing w:before="220"/>
        <w:ind w:firstLine="540"/>
        <w:jc w:val="both"/>
      </w:pPr>
      <w:r>
        <w:t>Заявитель несет ответственность за достоверность реквизитов своего расчетного счета, указанных в заявке на предоставление субсидии.</w:t>
      </w:r>
    </w:p>
    <w:p w:rsidR="00CB76A6" w:rsidRDefault="00CB76A6">
      <w:pPr>
        <w:pStyle w:val="ConsPlusNormal"/>
        <w:spacing w:before="220"/>
        <w:ind w:firstLine="540"/>
        <w:jc w:val="both"/>
      </w:pPr>
      <w:r>
        <w:t xml:space="preserve">Абзац утратил силу. - </w:t>
      </w:r>
      <w:hyperlink r:id="rId126" w:history="1">
        <w:r>
          <w:rPr>
            <w:color w:val="0000FF"/>
          </w:rPr>
          <w:t>Постановление</w:t>
        </w:r>
      </w:hyperlink>
      <w:r>
        <w:t xml:space="preserve"> администрации г. Красноярска от 02.05.2017 N 279.</w:t>
      </w:r>
    </w:p>
    <w:p w:rsidR="00CB76A6" w:rsidRDefault="00CB76A6">
      <w:pPr>
        <w:pStyle w:val="ConsPlusNormal"/>
        <w:spacing w:before="220"/>
        <w:ind w:firstLine="540"/>
        <w:jc w:val="both"/>
      </w:pPr>
      <w:r>
        <w:t>17. В случае если договор не заключен в установленные сроки по вине заявителя, субсидия не предоставляется. Правовой акт города подлежит отмене.</w:t>
      </w:r>
    </w:p>
    <w:p w:rsidR="00CB76A6" w:rsidRDefault="00CB76A6">
      <w:pPr>
        <w:pStyle w:val="ConsPlusNormal"/>
        <w:jc w:val="both"/>
      </w:pPr>
      <w:r>
        <w:t xml:space="preserve">(в ред. </w:t>
      </w:r>
      <w:hyperlink r:id="rId127"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bookmarkStart w:id="7" w:name="P222"/>
      <w:bookmarkEnd w:id="7"/>
      <w:r>
        <w:t>18. Договор подлежит регистрации в отделе служебной корреспонденции и контроля управления делами администрации города в течение 1 рабочего дня с даты его подписания.</w:t>
      </w:r>
    </w:p>
    <w:p w:rsidR="00CB76A6" w:rsidRDefault="00CB76A6">
      <w:pPr>
        <w:pStyle w:val="ConsPlusNormal"/>
        <w:spacing w:before="220"/>
        <w:ind w:firstLine="540"/>
        <w:jc w:val="both"/>
      </w:pPr>
      <w:r>
        <w:t>Датой принятия решения о предоставлении субсидии является дата заключения договора.</w:t>
      </w:r>
    </w:p>
    <w:p w:rsidR="00CB76A6" w:rsidRDefault="00CB76A6">
      <w:pPr>
        <w:pStyle w:val="ConsPlusNormal"/>
        <w:jc w:val="both"/>
      </w:pPr>
      <w:r>
        <w:t xml:space="preserve">(п. 18 в ред. </w:t>
      </w:r>
      <w:hyperlink r:id="rId128" w:history="1">
        <w:r>
          <w:rPr>
            <w:color w:val="0000FF"/>
          </w:rPr>
          <w:t>Постановления</w:t>
        </w:r>
      </w:hyperlink>
      <w:r>
        <w:t xml:space="preserve"> администрации г. Красноярска от 02.05.2017 N 279)</w:t>
      </w:r>
    </w:p>
    <w:p w:rsidR="00CB76A6" w:rsidRDefault="00CB76A6">
      <w:pPr>
        <w:pStyle w:val="ConsPlusNormal"/>
        <w:spacing w:before="220"/>
        <w:ind w:firstLine="540"/>
        <w:jc w:val="both"/>
      </w:pPr>
      <w:r>
        <w:t xml:space="preserve">19. Уполномоченный орган в течение одного рабочего дня с даты принятия решения, указанного в </w:t>
      </w:r>
      <w:hyperlink w:anchor="P222" w:history="1">
        <w:r>
          <w:rPr>
            <w:color w:val="0000FF"/>
          </w:rPr>
          <w:t>пункте 18</w:t>
        </w:r>
      </w:hyperlink>
      <w:r>
        <w:t xml:space="preserve"> настоящего Положения, направляет главному распорядителю письмо о предоставлении субсидий с приложением </w:t>
      </w:r>
      <w:hyperlink w:anchor="P1038" w:history="1">
        <w:r>
          <w:rPr>
            <w:color w:val="0000FF"/>
          </w:rPr>
          <w:t>реестра</w:t>
        </w:r>
      </w:hyperlink>
      <w:r>
        <w:t xml:space="preserve"> получателей субсидий по форме согласно приложению 3 к настоящему Положению.</w:t>
      </w:r>
    </w:p>
    <w:p w:rsidR="00CB76A6" w:rsidRDefault="00CB76A6">
      <w:pPr>
        <w:pStyle w:val="ConsPlusNormal"/>
        <w:jc w:val="both"/>
      </w:pPr>
      <w:r>
        <w:t xml:space="preserve">(п. 19 в ред. </w:t>
      </w:r>
      <w:hyperlink r:id="rId129"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20. Главный распорядитель в течение 2 рабочих дней со дня получения письма о предоставлении субсидий получателям средств от уполномоченный орган направляет заявку на финансирование в департамент финансов администрации города. Формирование, проверка и утверждение сформированной заявки осуществляется в соответствии с требованиями составления </w:t>
      </w:r>
      <w:r>
        <w:lastRenderedPageBreak/>
        <w:t>и ведения кассового плана исполнения бюджета города Красноярска.</w:t>
      </w:r>
    </w:p>
    <w:p w:rsidR="00CB76A6" w:rsidRDefault="00CB76A6">
      <w:pPr>
        <w:pStyle w:val="ConsPlusNormal"/>
        <w:jc w:val="both"/>
      </w:pPr>
      <w:r>
        <w:t xml:space="preserve">(в ред. Постановлений администрации г. Красноярска от 14.06.2018 </w:t>
      </w:r>
      <w:hyperlink r:id="rId130" w:history="1">
        <w:r>
          <w:rPr>
            <w:color w:val="0000FF"/>
          </w:rPr>
          <w:t>N 396</w:t>
        </w:r>
      </w:hyperlink>
      <w:r>
        <w:t xml:space="preserve">, от 17.09.2020 </w:t>
      </w:r>
      <w:hyperlink r:id="rId131" w:history="1">
        <w:r>
          <w:rPr>
            <w:color w:val="0000FF"/>
          </w:rPr>
          <w:t>N 704</w:t>
        </w:r>
      </w:hyperlink>
      <w:r>
        <w:t>)</w:t>
      </w:r>
    </w:p>
    <w:p w:rsidR="00CB76A6" w:rsidRDefault="00CB76A6">
      <w:pPr>
        <w:pStyle w:val="ConsPlusNormal"/>
        <w:spacing w:before="220"/>
        <w:ind w:firstLine="540"/>
        <w:jc w:val="both"/>
      </w:pPr>
      <w:r>
        <w:t>21.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CB76A6" w:rsidRDefault="00CB76A6">
      <w:pPr>
        <w:pStyle w:val="ConsPlusNormal"/>
        <w:jc w:val="both"/>
      </w:pPr>
      <w:r>
        <w:t xml:space="preserve">(в ред. </w:t>
      </w:r>
      <w:hyperlink r:id="rId132" w:history="1">
        <w:r>
          <w:rPr>
            <w:color w:val="0000FF"/>
          </w:rPr>
          <w:t>Постановления</w:t>
        </w:r>
      </w:hyperlink>
      <w:r>
        <w:t xml:space="preserve"> администрации г. Красноярска от 02.05.2017 N 279)</w:t>
      </w:r>
    </w:p>
    <w:p w:rsidR="00CB76A6" w:rsidRDefault="00CB76A6">
      <w:pPr>
        <w:pStyle w:val="ConsPlusNormal"/>
        <w:spacing w:before="220"/>
        <w:ind w:firstLine="540"/>
        <w:jc w:val="both"/>
      </w:pPr>
      <w:r>
        <w:t xml:space="preserve">22.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предоставлении субсидии, в соответствии с </w:t>
      </w:r>
      <w:hyperlink w:anchor="P222" w:history="1">
        <w:r>
          <w:rPr>
            <w:color w:val="0000FF"/>
          </w:rPr>
          <w:t>пунктом 18</w:t>
        </w:r>
      </w:hyperlink>
      <w:r>
        <w:t xml:space="preserve"> настоящего Положения перечисляет средства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CB76A6" w:rsidRDefault="00CB76A6">
      <w:pPr>
        <w:pStyle w:val="ConsPlusNormal"/>
        <w:jc w:val="both"/>
      </w:pPr>
      <w:r>
        <w:t xml:space="preserve">(в ред. Постановлений администрации г. Красноярска от 02.05.2017 </w:t>
      </w:r>
      <w:hyperlink r:id="rId133" w:history="1">
        <w:r>
          <w:rPr>
            <w:color w:val="0000FF"/>
          </w:rPr>
          <w:t>N 279</w:t>
        </w:r>
      </w:hyperlink>
      <w:r>
        <w:t xml:space="preserve">, от 12.07.2017 </w:t>
      </w:r>
      <w:hyperlink r:id="rId134" w:history="1">
        <w:r>
          <w:rPr>
            <w:color w:val="0000FF"/>
          </w:rPr>
          <w:t>N 445</w:t>
        </w:r>
      </w:hyperlink>
      <w:r>
        <w:t xml:space="preserve">, от 30.09.2019 </w:t>
      </w:r>
      <w:hyperlink r:id="rId135" w:history="1">
        <w:r>
          <w:rPr>
            <w:color w:val="0000FF"/>
          </w:rPr>
          <w:t>N 713</w:t>
        </w:r>
      </w:hyperlink>
      <w:r>
        <w:t>)</w:t>
      </w:r>
    </w:p>
    <w:p w:rsidR="00CB76A6" w:rsidRDefault="00CB76A6">
      <w:pPr>
        <w:pStyle w:val="ConsPlusNormal"/>
        <w:spacing w:before="220"/>
        <w:ind w:firstLine="540"/>
        <w:jc w:val="both"/>
      </w:pPr>
      <w:r>
        <w:t>23.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CB76A6" w:rsidRDefault="00CB76A6">
      <w:pPr>
        <w:pStyle w:val="ConsPlusNormal"/>
        <w:jc w:val="both"/>
      </w:pPr>
      <w:r>
        <w:t xml:space="preserve">(в ред. </w:t>
      </w:r>
      <w:hyperlink r:id="rId136"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24. Уполномоченный орган в течение 10 рабочих дней с даты принятия решения, указанного в </w:t>
      </w:r>
      <w:hyperlink w:anchor="P222" w:history="1">
        <w:r>
          <w:rPr>
            <w:color w:val="0000FF"/>
          </w:rPr>
          <w:t>пункте 18</w:t>
        </w:r>
      </w:hyperlink>
      <w:r>
        <w:t xml:space="preserve"> настоящего Положения, вносит запись в реестр субъектов малого и среднего предпринимательства - получателей поддержки в соответствии с Федеральным </w:t>
      </w:r>
      <w:hyperlink r:id="rId137" w:history="1">
        <w:r>
          <w:rPr>
            <w:color w:val="0000FF"/>
          </w:rPr>
          <w:t>законом</w:t>
        </w:r>
      </w:hyperlink>
      <w:r>
        <w:t xml:space="preserve"> N 209-ФЗ.</w:t>
      </w:r>
    </w:p>
    <w:p w:rsidR="00CB76A6" w:rsidRDefault="00CB76A6">
      <w:pPr>
        <w:pStyle w:val="ConsPlusNormal"/>
        <w:jc w:val="both"/>
      </w:pPr>
      <w:r>
        <w:t xml:space="preserve">(п. 24 в ред. </w:t>
      </w:r>
      <w:hyperlink r:id="rId138" w:history="1">
        <w:r>
          <w:rPr>
            <w:color w:val="0000FF"/>
          </w:rPr>
          <w:t>Постановления</w:t>
        </w:r>
      </w:hyperlink>
      <w:r>
        <w:t xml:space="preserve"> администрации г. Красноярска от 17.09.2020 N 704)</w:t>
      </w:r>
    </w:p>
    <w:p w:rsidR="00CB76A6" w:rsidRDefault="00CB76A6">
      <w:pPr>
        <w:pStyle w:val="ConsPlusNormal"/>
        <w:jc w:val="both"/>
      </w:pPr>
    </w:p>
    <w:p w:rsidR="00CB76A6" w:rsidRDefault="00CB76A6">
      <w:pPr>
        <w:pStyle w:val="ConsPlusTitle"/>
        <w:jc w:val="center"/>
        <w:outlineLvl w:val="1"/>
      </w:pPr>
      <w:r>
        <w:t>III. ТРЕБОВАНИЯ К ОТЧЕТНОСТИ</w:t>
      </w:r>
    </w:p>
    <w:p w:rsidR="00CB76A6" w:rsidRDefault="00CB76A6">
      <w:pPr>
        <w:pStyle w:val="ConsPlusNormal"/>
        <w:jc w:val="both"/>
      </w:pPr>
    </w:p>
    <w:p w:rsidR="00CB76A6" w:rsidRDefault="00CB76A6">
      <w:pPr>
        <w:pStyle w:val="ConsPlusNormal"/>
        <w:ind w:firstLine="540"/>
        <w:jc w:val="both"/>
      </w:pPr>
      <w:bookmarkStart w:id="8" w:name="P240"/>
      <w:bookmarkEnd w:id="8"/>
      <w:r>
        <w:t xml:space="preserve">25. Для осуществления уполномоченным органом контроля за выполнением планово-контролируемых показателей получатель субсидии не позднее 15 февраля следующего года направляет в отдел служебной корреспонденции и контроля управления делами администрации города </w:t>
      </w:r>
      <w:hyperlink w:anchor="P1166" w:history="1">
        <w:r>
          <w:rPr>
            <w:color w:val="0000FF"/>
          </w:rPr>
          <w:t>отчет</w:t>
        </w:r>
      </w:hyperlink>
      <w:r>
        <w:t xml:space="preserve"> по форме согласно приложению 5 к настоящему Положению.</w:t>
      </w:r>
    </w:p>
    <w:p w:rsidR="00CB76A6" w:rsidRDefault="00CB76A6">
      <w:pPr>
        <w:pStyle w:val="ConsPlusNormal"/>
        <w:jc w:val="both"/>
      </w:pPr>
      <w:r>
        <w:t xml:space="preserve">(п. 25 в ред. </w:t>
      </w:r>
      <w:hyperlink r:id="rId139"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bookmarkStart w:id="9" w:name="P242"/>
      <w:bookmarkEnd w:id="9"/>
      <w:r>
        <w:t xml:space="preserve">26. Для сбора статистической информации о деятельности получателей муниципальной поддержки получатель субсидии ежегодно в течение двух календарных лет, следующих за годом получения субсидии, до 1 апреля года, следующего за отчетным, направляет в отдел служебной корреспонденции и контроля управления делами администрации города </w:t>
      </w:r>
      <w:hyperlink w:anchor="P1166" w:history="1">
        <w:r>
          <w:rPr>
            <w:color w:val="0000FF"/>
          </w:rPr>
          <w:t>отчет</w:t>
        </w:r>
      </w:hyperlink>
      <w:r>
        <w:t xml:space="preserve"> о деятельности получателя субсидии за соответствующий отчетный год по форме согласно приложению 5 к настоящему Положению.</w:t>
      </w:r>
    </w:p>
    <w:p w:rsidR="00CB76A6" w:rsidRDefault="00CB76A6">
      <w:pPr>
        <w:pStyle w:val="ConsPlusNormal"/>
        <w:jc w:val="both"/>
      </w:pPr>
      <w:r>
        <w:t xml:space="preserve">(п. 26 в ред. </w:t>
      </w:r>
      <w:hyperlink r:id="rId140" w:history="1">
        <w:r>
          <w:rPr>
            <w:color w:val="0000FF"/>
          </w:rPr>
          <w:t>Постановления</w:t>
        </w:r>
      </w:hyperlink>
      <w:r>
        <w:t xml:space="preserve"> администрации г. Красноярска от 17.09.2020 N 704)</w:t>
      </w:r>
    </w:p>
    <w:p w:rsidR="00CB76A6" w:rsidRDefault="00CB76A6">
      <w:pPr>
        <w:pStyle w:val="ConsPlusNormal"/>
        <w:jc w:val="both"/>
      </w:pPr>
    </w:p>
    <w:p w:rsidR="00CB76A6" w:rsidRDefault="00CB76A6">
      <w:pPr>
        <w:pStyle w:val="ConsPlusTitle"/>
        <w:jc w:val="center"/>
        <w:outlineLvl w:val="1"/>
      </w:pPr>
      <w:r>
        <w:t>IV. КОНТРОЛЬ ЗА СОБЛЮДЕНИЕМ УСЛОВИЙ, ЦЕЛЕЙ И ПОРЯДКА</w:t>
      </w:r>
    </w:p>
    <w:p w:rsidR="00CB76A6" w:rsidRDefault="00CB76A6">
      <w:pPr>
        <w:pStyle w:val="ConsPlusTitle"/>
        <w:jc w:val="center"/>
      </w:pPr>
      <w:r>
        <w:t>ПРЕДОСТАВЛЕНИЯ СУБСИДИЙ И ОТВЕТСТВЕННОСТЬ ЗА ИХ НАРУШЕНИЕ</w:t>
      </w:r>
    </w:p>
    <w:p w:rsidR="00CB76A6" w:rsidRDefault="00CB76A6">
      <w:pPr>
        <w:pStyle w:val="ConsPlusNormal"/>
        <w:jc w:val="both"/>
      </w:pPr>
    </w:p>
    <w:p w:rsidR="00CB76A6" w:rsidRDefault="00CB76A6">
      <w:pPr>
        <w:pStyle w:val="ConsPlusNormal"/>
        <w:ind w:firstLine="540"/>
        <w:jc w:val="both"/>
      </w:pPr>
      <w:r>
        <w:t>27. Контроль за соблюдением условий, целей и порядка предоставления субсидий осуществляют главный распорядитель и орган муниципального финансового контроля.</w:t>
      </w:r>
    </w:p>
    <w:p w:rsidR="00CB76A6" w:rsidRDefault="00CB76A6">
      <w:pPr>
        <w:pStyle w:val="ConsPlusNormal"/>
        <w:jc w:val="both"/>
      </w:pPr>
      <w:r>
        <w:t xml:space="preserve">(п. 27 в ред. </w:t>
      </w:r>
      <w:hyperlink r:id="rId141" w:history="1">
        <w:r>
          <w:rPr>
            <w:color w:val="0000FF"/>
          </w:rPr>
          <w:t>Постановления</w:t>
        </w:r>
      </w:hyperlink>
      <w:r>
        <w:t xml:space="preserve"> администрации г. Красноярска от 30.01.2018 N 43)</w:t>
      </w:r>
    </w:p>
    <w:p w:rsidR="00CB76A6" w:rsidRDefault="00CB76A6">
      <w:pPr>
        <w:pStyle w:val="ConsPlusNormal"/>
        <w:spacing w:before="220"/>
        <w:ind w:firstLine="540"/>
        <w:jc w:val="both"/>
      </w:pPr>
      <w:r>
        <w:t>28. Главный распорядитель и орган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CB76A6" w:rsidRDefault="00CB76A6">
      <w:pPr>
        <w:pStyle w:val="ConsPlusNormal"/>
        <w:spacing w:before="220"/>
        <w:ind w:firstLine="540"/>
        <w:jc w:val="both"/>
      </w:pPr>
      <w:r>
        <w:t xml:space="preserve">29. Порядок проведения обязательной проверки главным распорядителем бюджетных </w:t>
      </w:r>
      <w:r>
        <w:lastRenderedPageBreak/>
        <w:t xml:space="preserve">средств соблюдения условий, целей и порядка предоставления субсидий их получателями определяется </w:t>
      </w:r>
      <w:hyperlink r:id="rId142" w:history="1">
        <w:r>
          <w:rPr>
            <w:color w:val="0000FF"/>
          </w:rPr>
          <w:t>Постановлением</w:t>
        </w:r>
      </w:hyperlink>
      <w:r>
        <w:t xml:space="preserve"> администрации города от 17.02.2016 N 91 "О Порядке проведения обязательной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целей и порядка предоставления субсидий их получателями".</w:t>
      </w:r>
    </w:p>
    <w:p w:rsidR="00CB76A6" w:rsidRDefault="00CB76A6">
      <w:pPr>
        <w:pStyle w:val="ConsPlusNormal"/>
        <w:jc w:val="both"/>
      </w:pPr>
      <w:r>
        <w:t xml:space="preserve">(в ред. </w:t>
      </w:r>
      <w:hyperlink r:id="rId143" w:history="1">
        <w:r>
          <w:rPr>
            <w:color w:val="0000FF"/>
          </w:rPr>
          <w:t>Постановления</w:t>
        </w:r>
      </w:hyperlink>
      <w:r>
        <w:t xml:space="preserve"> администрации г. Красноярска от 14.06.2018 N 396)</w:t>
      </w:r>
    </w:p>
    <w:p w:rsidR="00CB76A6" w:rsidRDefault="00CB76A6">
      <w:pPr>
        <w:pStyle w:val="ConsPlusNormal"/>
        <w:spacing w:before="220"/>
        <w:ind w:firstLine="540"/>
        <w:jc w:val="both"/>
      </w:pPr>
      <w:r>
        <w:t>30. Орган муниципального финансового контроля осуществляет обязательную проверку соблюдения получателями субсидий условий, целей и порядка предоставления субсидий в соответствии с действующим законодательством.</w:t>
      </w:r>
    </w:p>
    <w:p w:rsidR="00CB76A6" w:rsidRDefault="00CB76A6">
      <w:pPr>
        <w:pStyle w:val="ConsPlusNormal"/>
        <w:jc w:val="both"/>
      </w:pPr>
      <w:r>
        <w:t xml:space="preserve">(п. 30 в ред. </w:t>
      </w:r>
      <w:hyperlink r:id="rId144" w:history="1">
        <w:r>
          <w:rPr>
            <w:color w:val="0000FF"/>
          </w:rPr>
          <w:t>Постановления</w:t>
        </w:r>
      </w:hyperlink>
      <w:r>
        <w:t xml:space="preserve"> администрации г. Красноярска от 30.01.2018 N 43)</w:t>
      </w:r>
    </w:p>
    <w:p w:rsidR="00CB76A6" w:rsidRDefault="00CB76A6">
      <w:pPr>
        <w:pStyle w:val="ConsPlusNormal"/>
        <w:spacing w:before="220"/>
        <w:ind w:firstLine="540"/>
        <w:jc w:val="both"/>
      </w:pPr>
      <w:r>
        <w:t>31. Обязательным условием предоставления субсидии, включаемым в договор о предоставлении субсидии, является согласие получателей субсидий на осуществление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CB76A6" w:rsidRDefault="00CB76A6">
      <w:pPr>
        <w:pStyle w:val="ConsPlusNormal"/>
        <w:jc w:val="both"/>
      </w:pPr>
      <w:r>
        <w:t xml:space="preserve">(п. 31 в ред. </w:t>
      </w:r>
      <w:hyperlink r:id="rId145" w:history="1">
        <w:r>
          <w:rPr>
            <w:color w:val="0000FF"/>
          </w:rPr>
          <w:t>Постановления</w:t>
        </w:r>
      </w:hyperlink>
      <w:r>
        <w:t xml:space="preserve"> администрации г. Красноярска от 30.09.2019 N 713)</w:t>
      </w:r>
    </w:p>
    <w:p w:rsidR="00CB76A6" w:rsidRDefault="00CB76A6">
      <w:pPr>
        <w:pStyle w:val="ConsPlusNormal"/>
        <w:spacing w:before="220"/>
        <w:ind w:firstLine="540"/>
        <w:jc w:val="both"/>
      </w:pPr>
      <w:bookmarkStart w:id="10" w:name="P257"/>
      <w:bookmarkEnd w:id="10"/>
      <w:r>
        <w:t>32. Возврат субсидии в бюджет города осуществляется в случаях, если:</w:t>
      </w:r>
    </w:p>
    <w:p w:rsidR="00CB76A6" w:rsidRDefault="00CB76A6">
      <w:pPr>
        <w:pStyle w:val="ConsPlusNormal"/>
        <w:spacing w:before="220"/>
        <w:ind w:firstLine="540"/>
        <w:jc w:val="both"/>
      </w:pPr>
      <w:r>
        <w:t>1) получатель субсидии предоставлены недостоверные сведения и документы;</w:t>
      </w:r>
    </w:p>
    <w:p w:rsidR="00CB76A6" w:rsidRDefault="00CB76A6">
      <w:pPr>
        <w:pStyle w:val="ConsPlusNormal"/>
        <w:jc w:val="both"/>
      </w:pPr>
      <w:r>
        <w:t xml:space="preserve">(в ред. </w:t>
      </w:r>
      <w:hyperlink r:id="rId146"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rsidR="00CB76A6" w:rsidRDefault="00CB76A6">
      <w:pPr>
        <w:pStyle w:val="ConsPlusNormal"/>
        <w:jc w:val="both"/>
      </w:pPr>
      <w:r>
        <w:t xml:space="preserve">(в ред. </w:t>
      </w:r>
      <w:hyperlink r:id="rId147"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CB76A6" w:rsidRDefault="00CB76A6">
      <w:pPr>
        <w:pStyle w:val="ConsPlusNormal"/>
        <w:jc w:val="both"/>
      </w:pPr>
      <w:r>
        <w:t xml:space="preserve">(в ред. </w:t>
      </w:r>
      <w:hyperlink r:id="rId148"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4) получатель субсидии в установленные сроки не представлены документы, указанные в </w:t>
      </w:r>
      <w:hyperlink w:anchor="P240" w:history="1">
        <w:r>
          <w:rPr>
            <w:color w:val="0000FF"/>
          </w:rPr>
          <w:t>пунктах 25</w:t>
        </w:r>
      </w:hyperlink>
      <w:r>
        <w:t xml:space="preserve">, </w:t>
      </w:r>
      <w:hyperlink w:anchor="P242" w:history="1">
        <w:r>
          <w:rPr>
            <w:color w:val="0000FF"/>
          </w:rPr>
          <w:t>26</w:t>
        </w:r>
      </w:hyperlink>
      <w:r>
        <w:t xml:space="preserve"> настоящего Положения;</w:t>
      </w:r>
    </w:p>
    <w:p w:rsidR="00CB76A6" w:rsidRDefault="00CB76A6">
      <w:pPr>
        <w:pStyle w:val="ConsPlusNormal"/>
        <w:jc w:val="both"/>
      </w:pPr>
      <w:r>
        <w:t xml:space="preserve">(в ред. </w:t>
      </w:r>
      <w:hyperlink r:id="rId149"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5) получателем субсидии не выполнены планово-контролируемые показатели;</w:t>
      </w:r>
    </w:p>
    <w:p w:rsidR="00CB76A6" w:rsidRDefault="00CB76A6">
      <w:pPr>
        <w:pStyle w:val="ConsPlusNormal"/>
        <w:jc w:val="both"/>
      </w:pPr>
      <w:r>
        <w:t xml:space="preserve">(пп. 5 в ред. </w:t>
      </w:r>
      <w:hyperlink r:id="rId150"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6) получателем субсидии нарушены условия договора по сохранению размера среднемесячной заработной платы наемных работников по состоянию на конец года на уровне не ниже последнего квартала, предшествующего дате подачи заявителем пакета документов для получения субсидии (указанного в заявке на предоставление субсидии), в течение двух лет, следующих за годом получения субсидии;</w:t>
      </w:r>
    </w:p>
    <w:p w:rsidR="00CB76A6" w:rsidRDefault="00CB76A6">
      <w:pPr>
        <w:pStyle w:val="ConsPlusNormal"/>
        <w:jc w:val="both"/>
      </w:pPr>
      <w:r>
        <w:t xml:space="preserve">(пп. 6 в ред. </w:t>
      </w:r>
      <w:hyperlink r:id="rId151"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 xml:space="preserve">7) утратил силу. - </w:t>
      </w:r>
      <w:hyperlink r:id="rId152" w:history="1">
        <w:r>
          <w:rPr>
            <w:color w:val="0000FF"/>
          </w:rPr>
          <w:t>Постановление</w:t>
        </w:r>
      </w:hyperlink>
      <w:r>
        <w:t xml:space="preserve"> администрации г. Красноярска от 14.06.2018 N 396.</w:t>
      </w:r>
    </w:p>
    <w:p w:rsidR="00CB76A6" w:rsidRDefault="00CB76A6">
      <w:pPr>
        <w:pStyle w:val="ConsPlusNormal"/>
        <w:spacing w:before="220"/>
        <w:ind w:firstLine="540"/>
        <w:jc w:val="both"/>
      </w:pPr>
      <w:r>
        <w:t xml:space="preserve">33. Утратил силу. - </w:t>
      </w:r>
      <w:hyperlink r:id="rId153" w:history="1">
        <w:r>
          <w:rPr>
            <w:color w:val="0000FF"/>
          </w:rPr>
          <w:t>Постановление</w:t>
        </w:r>
      </w:hyperlink>
      <w:r>
        <w:t xml:space="preserve"> администрации г. Красноярска от 26.10.2018 N 659.</w:t>
      </w:r>
    </w:p>
    <w:p w:rsidR="00CB76A6" w:rsidRDefault="00CB76A6">
      <w:pPr>
        <w:pStyle w:val="ConsPlusNormal"/>
        <w:spacing w:before="220"/>
        <w:ind w:firstLine="540"/>
        <w:jc w:val="both"/>
      </w:pPr>
      <w:r>
        <w:t xml:space="preserve">34. уполномоченный орган готовит решение о возврате в бюджет города полученной субсидии в полном объеме, указанном в Договоре, в течение 30 дней со дня выявления случаев, указанных в </w:t>
      </w:r>
      <w:hyperlink w:anchor="P257" w:history="1">
        <w:r>
          <w:rPr>
            <w:color w:val="0000FF"/>
          </w:rPr>
          <w:t>пункте 32</w:t>
        </w:r>
      </w:hyperlink>
      <w:r>
        <w:t xml:space="preserve"> настоящего Положения.</w:t>
      </w:r>
    </w:p>
    <w:p w:rsidR="00CB76A6" w:rsidRDefault="00CB76A6">
      <w:pPr>
        <w:pStyle w:val="ConsPlusNormal"/>
        <w:jc w:val="both"/>
      </w:pPr>
      <w:r>
        <w:t xml:space="preserve">(в ред. Постановлений администрации г. Красноярска от 14.06.2018 </w:t>
      </w:r>
      <w:hyperlink r:id="rId154" w:history="1">
        <w:r>
          <w:rPr>
            <w:color w:val="0000FF"/>
          </w:rPr>
          <w:t>N 396</w:t>
        </w:r>
      </w:hyperlink>
      <w:r>
        <w:t xml:space="preserve">, от 17.09.2020 </w:t>
      </w:r>
      <w:hyperlink r:id="rId155" w:history="1">
        <w:r>
          <w:rPr>
            <w:color w:val="0000FF"/>
          </w:rPr>
          <w:t>N 704</w:t>
        </w:r>
      </w:hyperlink>
      <w:r>
        <w:t>)</w:t>
      </w:r>
    </w:p>
    <w:p w:rsidR="00CB76A6" w:rsidRDefault="00CB76A6">
      <w:pPr>
        <w:pStyle w:val="ConsPlusNormal"/>
        <w:spacing w:before="220"/>
        <w:ind w:firstLine="540"/>
        <w:jc w:val="both"/>
      </w:pPr>
      <w:r>
        <w:t xml:space="preserve">35. Утратил силу. - </w:t>
      </w:r>
      <w:hyperlink r:id="rId156" w:history="1">
        <w:r>
          <w:rPr>
            <w:color w:val="0000FF"/>
          </w:rPr>
          <w:t>Постановление</w:t>
        </w:r>
      </w:hyperlink>
      <w:r>
        <w:t xml:space="preserve"> администрации г. Красноярска от 30.09.2019 N 713.</w:t>
      </w:r>
    </w:p>
    <w:p w:rsidR="00CB76A6" w:rsidRDefault="00CB76A6">
      <w:pPr>
        <w:pStyle w:val="ConsPlusNormal"/>
        <w:spacing w:before="220"/>
        <w:ind w:firstLine="540"/>
        <w:jc w:val="both"/>
      </w:pPr>
      <w:r>
        <w:lastRenderedPageBreak/>
        <w:t>36. Решение о возврате субсидии оформляется правовым актом города.</w:t>
      </w:r>
    </w:p>
    <w:p w:rsidR="00CB76A6" w:rsidRDefault="00CB76A6">
      <w:pPr>
        <w:pStyle w:val="ConsPlusNormal"/>
        <w:spacing w:before="220"/>
        <w:ind w:firstLine="540"/>
        <w:jc w:val="both"/>
      </w:pPr>
      <w:r>
        <w:t>37. уполномоченный орган в течение 5 дней с даты подписания правового акта города направляет получателю уведомление и копию правового акта города о возврате субсидии.</w:t>
      </w:r>
    </w:p>
    <w:p w:rsidR="00CB76A6" w:rsidRDefault="00CB76A6">
      <w:pPr>
        <w:pStyle w:val="ConsPlusNormal"/>
        <w:jc w:val="both"/>
      </w:pPr>
      <w:r>
        <w:t xml:space="preserve">(в ред. Постановлений администрации г. Красноярска от 14.06.2018 </w:t>
      </w:r>
      <w:hyperlink r:id="rId157" w:history="1">
        <w:r>
          <w:rPr>
            <w:color w:val="0000FF"/>
          </w:rPr>
          <w:t>N 396</w:t>
        </w:r>
      </w:hyperlink>
      <w:r>
        <w:t xml:space="preserve">, от 17.09.2020 </w:t>
      </w:r>
      <w:hyperlink r:id="rId158" w:history="1">
        <w:r>
          <w:rPr>
            <w:color w:val="0000FF"/>
          </w:rPr>
          <w:t>N 704</w:t>
        </w:r>
      </w:hyperlink>
      <w:r>
        <w:t>)</w:t>
      </w:r>
    </w:p>
    <w:p w:rsidR="00CB76A6" w:rsidRDefault="00CB76A6">
      <w:pPr>
        <w:pStyle w:val="ConsPlusNormal"/>
        <w:spacing w:before="220"/>
        <w:ind w:firstLine="540"/>
        <w:jc w:val="both"/>
      </w:pPr>
      <w:r>
        <w:t>38. Получатель субсидии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CB76A6" w:rsidRDefault="00CB76A6">
      <w:pPr>
        <w:pStyle w:val="ConsPlusNormal"/>
        <w:jc w:val="both"/>
      </w:pPr>
      <w:r>
        <w:t xml:space="preserve">(в ред. </w:t>
      </w:r>
      <w:hyperlink r:id="rId159"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Главный распорядитель возвращает указанные средства в бюджет города в течение 4 дней со дня их зачисления на лицевой счет.</w:t>
      </w:r>
    </w:p>
    <w:p w:rsidR="00CB76A6" w:rsidRDefault="00CB76A6">
      <w:pPr>
        <w:pStyle w:val="ConsPlusNormal"/>
        <w:spacing w:before="220"/>
        <w:ind w:firstLine="540"/>
        <w:jc w:val="both"/>
      </w:pPr>
      <w:r>
        <w:t>39. В случае если получатель не возвратил субсидию в установленный срок или возвратил ее не в полном объеме, главный распорядитель в течение 30 дней со дня истечения срока, установленного для возврата субсидии получателю,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CB76A6" w:rsidRDefault="00CB76A6">
      <w:pPr>
        <w:pStyle w:val="ConsPlusNormal"/>
        <w:jc w:val="both"/>
      </w:pPr>
      <w:r>
        <w:t xml:space="preserve">(в ред. </w:t>
      </w:r>
      <w:hyperlink r:id="rId160"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При отказе получателя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CB76A6" w:rsidRDefault="00CB76A6">
      <w:pPr>
        <w:pStyle w:val="ConsPlusNormal"/>
        <w:jc w:val="both"/>
      </w:pPr>
      <w:r>
        <w:t xml:space="preserve">(в ред. </w:t>
      </w:r>
      <w:hyperlink r:id="rId161" w:history="1">
        <w:r>
          <w:rPr>
            <w:color w:val="0000FF"/>
          </w:rPr>
          <w:t>Постановления</w:t>
        </w:r>
      </w:hyperlink>
      <w:r>
        <w:t xml:space="preserve"> администрации г. Красноярска от 17.09.2020 N 704)</w:t>
      </w:r>
    </w:p>
    <w:p w:rsidR="00CB76A6" w:rsidRDefault="00CB76A6">
      <w:pPr>
        <w:pStyle w:val="ConsPlusNormal"/>
        <w:spacing w:before="220"/>
        <w:ind w:firstLine="540"/>
        <w:jc w:val="both"/>
      </w:pPr>
      <w:r>
        <w:t>40. Иная ответственность за нарушение условий, целей и порядка предоставления субсидий получателем субсидии устанавливается в соответствии с законодательством Российской Федерации.</w:t>
      </w:r>
    </w:p>
    <w:p w:rsidR="00CB76A6" w:rsidRDefault="00CB76A6">
      <w:pPr>
        <w:pStyle w:val="ConsPlusNormal"/>
        <w:jc w:val="both"/>
      </w:pPr>
      <w:r>
        <w:t xml:space="preserve">(в ред. </w:t>
      </w:r>
      <w:hyperlink r:id="rId162" w:history="1">
        <w:r>
          <w:rPr>
            <w:color w:val="0000FF"/>
          </w:rPr>
          <w:t>Постановления</w:t>
        </w:r>
      </w:hyperlink>
      <w:r>
        <w:t xml:space="preserve"> администрации г. Красноярска от 17.09.2020 N 704)</w:t>
      </w: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right"/>
        <w:outlineLvl w:val="1"/>
      </w:pPr>
      <w:r>
        <w:t>Приложение 1</w:t>
      </w:r>
    </w:p>
    <w:p w:rsidR="00CB76A6" w:rsidRDefault="00CB76A6">
      <w:pPr>
        <w:pStyle w:val="ConsPlusNormal"/>
        <w:jc w:val="right"/>
      </w:pPr>
      <w:r>
        <w:t>к Положению</w:t>
      </w:r>
    </w:p>
    <w:p w:rsidR="00CB76A6" w:rsidRDefault="00CB76A6">
      <w:pPr>
        <w:pStyle w:val="ConsPlusNormal"/>
        <w:jc w:val="right"/>
      </w:pPr>
      <w:r>
        <w:t>о порядке предоставления</w:t>
      </w:r>
    </w:p>
    <w:p w:rsidR="00CB76A6" w:rsidRDefault="00CB76A6">
      <w:pPr>
        <w:pStyle w:val="ConsPlusNormal"/>
        <w:jc w:val="right"/>
      </w:pPr>
      <w:r>
        <w:t>субсидий субъектам малого</w:t>
      </w:r>
    </w:p>
    <w:p w:rsidR="00CB76A6" w:rsidRDefault="00CB76A6">
      <w:pPr>
        <w:pStyle w:val="ConsPlusNormal"/>
        <w:jc w:val="right"/>
      </w:pPr>
      <w:r>
        <w:t>и среднего предпринимательства -</w:t>
      </w:r>
    </w:p>
    <w:p w:rsidR="00CB76A6" w:rsidRDefault="00CB76A6">
      <w:pPr>
        <w:pStyle w:val="ConsPlusNormal"/>
        <w:jc w:val="right"/>
      </w:pPr>
      <w:r>
        <w:t>производителям товаров, работ,</w:t>
      </w:r>
    </w:p>
    <w:p w:rsidR="00CB76A6" w:rsidRDefault="00CB76A6">
      <w:pPr>
        <w:pStyle w:val="ConsPlusNormal"/>
        <w:jc w:val="right"/>
      </w:pPr>
      <w:r>
        <w:t>услуг в целях возмещения части</w:t>
      </w:r>
    </w:p>
    <w:p w:rsidR="00CB76A6" w:rsidRDefault="00CB76A6">
      <w:pPr>
        <w:pStyle w:val="ConsPlusNormal"/>
        <w:jc w:val="right"/>
      </w:pPr>
      <w:r>
        <w:t>затрат на уплату первого взноса</w:t>
      </w:r>
    </w:p>
    <w:p w:rsidR="00CB76A6" w:rsidRDefault="00CB76A6">
      <w:pPr>
        <w:pStyle w:val="ConsPlusNormal"/>
        <w:jc w:val="right"/>
      </w:pPr>
      <w:r>
        <w:t>(аванса) при заключении договора</w:t>
      </w:r>
    </w:p>
    <w:p w:rsidR="00CB76A6" w:rsidRDefault="00CB76A6">
      <w:pPr>
        <w:pStyle w:val="ConsPlusNormal"/>
        <w:jc w:val="right"/>
      </w:pPr>
      <w:r>
        <w:t>(договоров) лизинга оборудования</w:t>
      </w:r>
    </w:p>
    <w:p w:rsidR="00CB76A6" w:rsidRDefault="00CB76A6">
      <w:pPr>
        <w:pStyle w:val="ConsPlusNormal"/>
        <w:jc w:val="right"/>
      </w:pPr>
      <w:r>
        <w:t>с российскими лизинговыми</w:t>
      </w:r>
    </w:p>
    <w:p w:rsidR="00CB76A6" w:rsidRDefault="00CB76A6">
      <w:pPr>
        <w:pStyle w:val="ConsPlusNormal"/>
        <w:jc w:val="right"/>
      </w:pPr>
      <w:r>
        <w:t>организациями в целях</w:t>
      </w:r>
    </w:p>
    <w:p w:rsidR="00CB76A6" w:rsidRDefault="00CB76A6">
      <w:pPr>
        <w:pStyle w:val="ConsPlusNormal"/>
        <w:jc w:val="right"/>
      </w:pPr>
      <w:r>
        <w:t>создания и (или) развития</w:t>
      </w:r>
    </w:p>
    <w:p w:rsidR="00CB76A6" w:rsidRDefault="00CB76A6">
      <w:pPr>
        <w:pStyle w:val="ConsPlusNormal"/>
        <w:jc w:val="right"/>
      </w:pPr>
      <w:r>
        <w:t>либо модернизации производства</w:t>
      </w:r>
    </w:p>
    <w:p w:rsidR="00CB76A6" w:rsidRDefault="00CB76A6">
      <w:pPr>
        <w:pStyle w:val="ConsPlusNormal"/>
        <w:jc w:val="right"/>
      </w:pPr>
      <w:r>
        <w:t>товаров (работ, услуг)</w:t>
      </w:r>
    </w:p>
    <w:p w:rsidR="00CB76A6" w:rsidRDefault="00CB76A6">
      <w:pPr>
        <w:pStyle w:val="ConsPlusNormal"/>
        <w:jc w:val="both"/>
      </w:pPr>
    </w:p>
    <w:p w:rsidR="00CB76A6" w:rsidRDefault="00CB76A6">
      <w:pPr>
        <w:pStyle w:val="ConsPlusTitle"/>
        <w:jc w:val="center"/>
      </w:pPr>
      <w:bookmarkStart w:id="11" w:name="P308"/>
      <w:bookmarkEnd w:id="11"/>
      <w:r>
        <w:t>ПОРЯДОК</w:t>
      </w:r>
    </w:p>
    <w:p w:rsidR="00CB76A6" w:rsidRDefault="00CB76A6">
      <w:pPr>
        <w:pStyle w:val="ConsPlusTitle"/>
        <w:jc w:val="center"/>
      </w:pPr>
      <w:r>
        <w:t>ПРОВЕДЕНИЯ КОНКУРСА ДОКУМЕНТОВ ЗАЯВИТЕЛЕЙ НА ПРЕДОСТАВЛЕНИЕ</w:t>
      </w:r>
    </w:p>
    <w:p w:rsidR="00CB76A6" w:rsidRDefault="00CB76A6">
      <w:pPr>
        <w:pStyle w:val="ConsPlusTitle"/>
        <w:jc w:val="center"/>
      </w:pPr>
      <w:r>
        <w:t>СУБСИДИЙ В ЦЕЛЯХ ВОЗМЕЩЕНИЯ ЧАСТИ ЗАТРАТ НА УПЛАТУ ПЕРВОГО</w:t>
      </w:r>
    </w:p>
    <w:p w:rsidR="00CB76A6" w:rsidRDefault="00CB76A6">
      <w:pPr>
        <w:pStyle w:val="ConsPlusTitle"/>
        <w:jc w:val="center"/>
      </w:pPr>
      <w:r>
        <w:t>ВЗНОСА (АВАНСА) ПРИ ЗАКЛЮЧЕНИИ ДОГОВОРА (ДОГОВОРОВ) ЛИЗИНГА</w:t>
      </w:r>
    </w:p>
    <w:p w:rsidR="00CB76A6" w:rsidRDefault="00CB76A6">
      <w:pPr>
        <w:pStyle w:val="ConsPlusTitle"/>
        <w:jc w:val="center"/>
      </w:pPr>
      <w:r>
        <w:lastRenderedPageBreak/>
        <w:t>ОБОРУДОВАНИЯ С РОССИЙСКИМИ ЛИЗИНГОВЫМИ ОРГАНИЗАЦИЯМИ В ЦЕЛЯХ</w:t>
      </w:r>
    </w:p>
    <w:p w:rsidR="00CB76A6" w:rsidRDefault="00CB76A6">
      <w:pPr>
        <w:pStyle w:val="ConsPlusTitle"/>
        <w:jc w:val="center"/>
      </w:pPr>
      <w:r>
        <w:t>СОЗДАНИЯ И (ИЛИ) РАЗВИТИЯ ЛИБО МОДЕРНИЗАЦИИ ПРОИЗВОДСТВА</w:t>
      </w:r>
    </w:p>
    <w:p w:rsidR="00CB76A6" w:rsidRDefault="00CB76A6">
      <w:pPr>
        <w:pStyle w:val="ConsPlusTitle"/>
        <w:jc w:val="center"/>
      </w:pPr>
      <w:r>
        <w:t>ТОВАРОВ, РАБОТ, УСЛУГ</w:t>
      </w:r>
    </w:p>
    <w:p w:rsidR="00CB76A6" w:rsidRDefault="00CB7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6A6">
        <w:trPr>
          <w:jc w:val="center"/>
        </w:trPr>
        <w:tc>
          <w:tcPr>
            <w:tcW w:w="9294" w:type="dxa"/>
            <w:tcBorders>
              <w:top w:val="nil"/>
              <w:left w:val="single" w:sz="24" w:space="0" w:color="CED3F1"/>
              <w:bottom w:val="nil"/>
              <w:right w:val="single" w:sz="24" w:space="0" w:color="F4F3F8"/>
            </w:tcBorders>
            <w:shd w:val="clear" w:color="auto" w:fill="F4F3F8"/>
          </w:tcPr>
          <w:p w:rsidR="00CB76A6" w:rsidRDefault="00CB76A6">
            <w:pPr>
              <w:pStyle w:val="ConsPlusNormal"/>
              <w:jc w:val="center"/>
            </w:pPr>
            <w:r>
              <w:rPr>
                <w:color w:val="392C69"/>
              </w:rPr>
              <w:t>Список изменяющих документов</w:t>
            </w:r>
          </w:p>
          <w:p w:rsidR="00CB76A6" w:rsidRDefault="00CB76A6">
            <w:pPr>
              <w:pStyle w:val="ConsPlusNormal"/>
              <w:jc w:val="center"/>
            </w:pPr>
            <w:r>
              <w:rPr>
                <w:color w:val="392C69"/>
              </w:rPr>
              <w:t xml:space="preserve">(в ред. </w:t>
            </w:r>
            <w:hyperlink r:id="rId163" w:history="1">
              <w:r>
                <w:rPr>
                  <w:color w:val="0000FF"/>
                </w:rPr>
                <w:t>Постановления</w:t>
              </w:r>
            </w:hyperlink>
            <w:r>
              <w:rPr>
                <w:color w:val="392C69"/>
              </w:rPr>
              <w:t xml:space="preserve"> администрации г. Красноярска от 17.09.2020 N 704)</w:t>
            </w:r>
          </w:p>
        </w:tc>
      </w:tr>
    </w:tbl>
    <w:p w:rsidR="00CB76A6" w:rsidRDefault="00CB76A6">
      <w:pPr>
        <w:pStyle w:val="ConsPlusNormal"/>
        <w:jc w:val="center"/>
      </w:pPr>
    </w:p>
    <w:p w:rsidR="00CB76A6" w:rsidRDefault="00CB76A6">
      <w:pPr>
        <w:pStyle w:val="ConsPlusNormal"/>
        <w:ind w:firstLine="540"/>
        <w:jc w:val="both"/>
      </w:pPr>
      <w:r>
        <w:t>1. Предметом конкурса является отбор документов заявителей для предоставления субсидий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субсидии).</w:t>
      </w:r>
    </w:p>
    <w:p w:rsidR="00CB76A6" w:rsidRDefault="00CB76A6">
      <w:pPr>
        <w:pStyle w:val="ConsPlusNormal"/>
        <w:spacing w:before="220"/>
        <w:ind w:firstLine="540"/>
        <w:jc w:val="both"/>
      </w:pPr>
      <w:r>
        <w:t>2. В настоящем Порядке используются следующие понятия:</w:t>
      </w:r>
    </w:p>
    <w:p w:rsidR="00CB76A6" w:rsidRDefault="00CB76A6">
      <w:pPr>
        <w:pStyle w:val="ConsPlusNormal"/>
        <w:spacing w:before="220"/>
        <w:ind w:firstLine="540"/>
        <w:jc w:val="both"/>
      </w:pPr>
      <w:r>
        <w:t>1) Положение - Положение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B76A6" w:rsidRDefault="00CB76A6">
      <w:pPr>
        <w:pStyle w:val="ConsPlusNormal"/>
        <w:spacing w:before="220"/>
        <w:ind w:firstLine="540"/>
        <w:jc w:val="both"/>
      </w:pPr>
      <w:r>
        <w:t xml:space="preserve">2) субъекты малого и среднего предпринимательства понимаются в том значении, в котором они используются в Федеральном </w:t>
      </w:r>
      <w:hyperlink r:id="rId164"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CB76A6" w:rsidRDefault="00CB76A6">
      <w:pPr>
        <w:pStyle w:val="ConsPlusNormal"/>
        <w:spacing w:before="220"/>
        <w:ind w:firstLine="540"/>
        <w:jc w:val="both"/>
      </w:pPr>
      <w:r>
        <w:t>3) заявитель - субъект малого и среднего предпринимательства, подавший документы на предоставление субсидии;</w:t>
      </w:r>
    </w:p>
    <w:p w:rsidR="00CB76A6" w:rsidRDefault="00CB76A6">
      <w:pPr>
        <w:pStyle w:val="ConsPlusNormal"/>
        <w:spacing w:before="220"/>
        <w:ind w:firstLine="540"/>
        <w:jc w:val="both"/>
      </w:pPr>
      <w:r>
        <w:t>4) документы заявителя (далее - конкурсная документация) - заявка на предоставление субсидии по форме, установленной приложением 2 к Положению, с приложением документов, указанных в пункте 15 Положения;</w:t>
      </w:r>
    </w:p>
    <w:p w:rsidR="00CB76A6" w:rsidRDefault="00CB76A6">
      <w:pPr>
        <w:pStyle w:val="ConsPlusNormal"/>
        <w:spacing w:before="220"/>
        <w:ind w:firstLine="540"/>
        <w:jc w:val="both"/>
      </w:pPr>
      <w:r>
        <w:t>5) организатор конкурса - департамент экономической политики и инвестиционного развития администрации города;</w:t>
      </w:r>
    </w:p>
    <w:p w:rsidR="00CB76A6" w:rsidRDefault="00CB76A6">
      <w:pPr>
        <w:pStyle w:val="ConsPlusNormal"/>
        <w:spacing w:before="220"/>
        <w:ind w:firstLine="540"/>
        <w:jc w:val="both"/>
      </w:pPr>
      <w:r>
        <w:t>6) конкурсная комиссия - коллегиальный совещательный орган по отбору пакетов документов заявителей для предоставления субсидий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B76A6" w:rsidRDefault="00CB76A6">
      <w:pPr>
        <w:pStyle w:val="ConsPlusNormal"/>
        <w:spacing w:before="220"/>
        <w:ind w:firstLine="540"/>
        <w:jc w:val="both"/>
      </w:pPr>
      <w:r>
        <w:t>3. Организатор при проведении конкурса осуществляет следующие функции:</w:t>
      </w:r>
    </w:p>
    <w:p w:rsidR="00CB76A6" w:rsidRDefault="00CB76A6">
      <w:pPr>
        <w:pStyle w:val="ConsPlusNormal"/>
        <w:spacing w:before="220"/>
        <w:ind w:firstLine="540"/>
        <w:jc w:val="both"/>
      </w:pPr>
      <w:r>
        <w:t>1) обеспечивает работу конкурсной комиссии, формирование и подписание протокола об итогах конкурса;</w:t>
      </w:r>
    </w:p>
    <w:p w:rsidR="00CB76A6" w:rsidRDefault="00CB76A6">
      <w:pPr>
        <w:pStyle w:val="ConsPlusNormal"/>
        <w:spacing w:before="220"/>
        <w:ind w:firstLine="540"/>
        <w:jc w:val="both"/>
      </w:pPr>
      <w:r>
        <w:t>2) устанавливает сроки приема конкурсной документации на участие в конкурсе;</w:t>
      </w:r>
    </w:p>
    <w:p w:rsidR="00CB76A6" w:rsidRDefault="00CB76A6">
      <w:pPr>
        <w:pStyle w:val="ConsPlusNormal"/>
        <w:spacing w:before="220"/>
        <w:ind w:firstLine="540"/>
        <w:jc w:val="both"/>
      </w:pPr>
      <w:r>
        <w:t>3) объявляет о проведении конкурса и проводит конкурс;</w:t>
      </w:r>
    </w:p>
    <w:p w:rsidR="00CB76A6" w:rsidRDefault="00CB76A6">
      <w:pPr>
        <w:pStyle w:val="ConsPlusNormal"/>
        <w:spacing w:before="220"/>
        <w:ind w:firstLine="540"/>
        <w:jc w:val="both"/>
      </w:pPr>
      <w:r>
        <w:t>4) организует распространение информации о проведении конкурса, в том числе в газете "Городские новости" и на официальном сайте администрации города Красноярска: www.admkrsk.ru;</w:t>
      </w:r>
    </w:p>
    <w:p w:rsidR="00CB76A6" w:rsidRDefault="00CB76A6">
      <w:pPr>
        <w:pStyle w:val="ConsPlusNormal"/>
        <w:spacing w:before="220"/>
        <w:ind w:firstLine="540"/>
        <w:jc w:val="both"/>
      </w:pPr>
      <w:r>
        <w:t>5) организует информирование по вопросам проведения конкурса;</w:t>
      </w:r>
    </w:p>
    <w:p w:rsidR="00CB76A6" w:rsidRDefault="00CB76A6">
      <w:pPr>
        <w:pStyle w:val="ConsPlusNormal"/>
        <w:spacing w:before="220"/>
        <w:ind w:firstLine="540"/>
        <w:jc w:val="both"/>
      </w:pPr>
      <w:r>
        <w:lastRenderedPageBreak/>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CB76A6" w:rsidRDefault="00CB76A6">
      <w:pPr>
        <w:pStyle w:val="ConsPlusNormal"/>
        <w:spacing w:before="220"/>
        <w:ind w:firstLine="540"/>
        <w:jc w:val="both"/>
      </w:pPr>
      <w:r>
        <w:t>7) обеспечивает сохранность поданной конкурсной документации на участие в конкурсе.</w:t>
      </w:r>
    </w:p>
    <w:p w:rsidR="00CB76A6" w:rsidRDefault="00CB76A6">
      <w:pPr>
        <w:pStyle w:val="ConsPlusNormal"/>
        <w:spacing w:before="220"/>
        <w:ind w:firstLine="540"/>
        <w:jc w:val="both"/>
      </w:pPr>
      <w:r>
        <w:t>4. Конкурс проводится один раз в текущем финансовом году не позднее 1 октября текущего финансового года.</w:t>
      </w:r>
    </w:p>
    <w:p w:rsidR="00CB76A6" w:rsidRDefault="00CB76A6">
      <w:pPr>
        <w:pStyle w:val="ConsPlusNormal"/>
        <w:spacing w:before="220"/>
        <w:ind w:firstLine="540"/>
        <w:jc w:val="both"/>
      </w:pPr>
      <w:r>
        <w:t xml:space="preserve">5. При отсутствии поступления конкурсной документации заявителей организатор объявляет о дополнительном приеме конкурсной документации в соответствии с </w:t>
      </w:r>
      <w:hyperlink w:anchor="P337" w:history="1">
        <w:r>
          <w:rPr>
            <w:color w:val="0000FF"/>
          </w:rPr>
          <w:t>пунктом 6</w:t>
        </w:r>
      </w:hyperlink>
      <w:r>
        <w:t xml:space="preserve"> настоящего Порядка не позднее 1 ноября текущего финансового года.</w:t>
      </w:r>
    </w:p>
    <w:p w:rsidR="00CB76A6" w:rsidRDefault="00CB76A6">
      <w:pPr>
        <w:pStyle w:val="ConsPlusNormal"/>
        <w:spacing w:before="220"/>
        <w:ind w:firstLine="540"/>
        <w:jc w:val="both"/>
      </w:pPr>
      <w:r>
        <w:t>При отсутствии поступления конкурсной документации заявителей после объявления о дополнительном приеме конкурсной документации организатор объявляет об отмене конкурса в текущем финансовом году не позднее 30 ноября текущего финансового года.</w:t>
      </w:r>
    </w:p>
    <w:p w:rsidR="00CB76A6" w:rsidRDefault="00CB76A6">
      <w:pPr>
        <w:pStyle w:val="ConsPlusNormal"/>
        <w:spacing w:before="220"/>
        <w:ind w:firstLine="540"/>
        <w:jc w:val="both"/>
      </w:pPr>
      <w:bookmarkStart w:id="12" w:name="P337"/>
      <w:bookmarkEnd w:id="12"/>
      <w:r>
        <w:t>6. Извещение о проведении конкурса размещается в газете "Городские новости" и на официальном сайте администрации города Красноярска: www.admkrsk.ru не позднее чем за 3 дня до начала срока приема конкурсной документации на участие в конкурсе и включает:</w:t>
      </w:r>
    </w:p>
    <w:p w:rsidR="00CB76A6" w:rsidRDefault="00CB76A6">
      <w:pPr>
        <w:pStyle w:val="ConsPlusNormal"/>
        <w:spacing w:before="220"/>
        <w:ind w:firstLine="540"/>
        <w:jc w:val="both"/>
      </w:pPr>
      <w:r>
        <w:t>1) извлечения из Положения;</w:t>
      </w:r>
    </w:p>
    <w:p w:rsidR="00CB76A6" w:rsidRDefault="00CB76A6">
      <w:pPr>
        <w:pStyle w:val="ConsPlusNormal"/>
        <w:spacing w:before="220"/>
        <w:ind w:firstLine="540"/>
        <w:jc w:val="both"/>
      </w:pPr>
      <w:r>
        <w:t>2) сроки приема конкурсной документации;</w:t>
      </w:r>
    </w:p>
    <w:p w:rsidR="00CB76A6" w:rsidRDefault="00CB76A6">
      <w:pPr>
        <w:pStyle w:val="ConsPlusNormal"/>
        <w:spacing w:before="220"/>
        <w:ind w:firstLine="540"/>
        <w:jc w:val="both"/>
      </w:pPr>
      <w:r>
        <w:t>3) время и место приема конкурсной документации, почтовый адрес;</w:t>
      </w:r>
    </w:p>
    <w:p w:rsidR="00CB76A6" w:rsidRDefault="00CB76A6">
      <w:pPr>
        <w:pStyle w:val="ConsPlusNormal"/>
        <w:spacing w:before="220"/>
        <w:ind w:firstLine="540"/>
        <w:jc w:val="both"/>
      </w:pPr>
      <w:r>
        <w:t>4) номер телефона для получения консультаций по вопросам проведения конкурса.</w:t>
      </w:r>
    </w:p>
    <w:p w:rsidR="00CB76A6" w:rsidRDefault="00CB76A6">
      <w:pPr>
        <w:pStyle w:val="ConsPlusNormal"/>
        <w:spacing w:before="220"/>
        <w:ind w:firstLine="540"/>
        <w:jc w:val="both"/>
      </w:pPr>
      <w:r>
        <w:t>7. В течение срока приема конкурсной документации на участие в конкурсе организатор осуществляет информирование заявителей по вопросам проведения конкурса.</w:t>
      </w:r>
    </w:p>
    <w:p w:rsidR="00CB76A6" w:rsidRDefault="00CB76A6">
      <w:pPr>
        <w:pStyle w:val="ConsPlusNormal"/>
        <w:spacing w:before="220"/>
        <w:ind w:firstLine="540"/>
        <w:jc w:val="both"/>
      </w:pPr>
      <w:r>
        <w:t>8. Конкурсная документация, поступившая организатору после окончания срока приема конкурсной документации, к участию в конкурсе не допускается.</w:t>
      </w:r>
    </w:p>
    <w:p w:rsidR="00CB76A6" w:rsidRDefault="00CB76A6">
      <w:pPr>
        <w:pStyle w:val="ConsPlusNormal"/>
        <w:spacing w:before="220"/>
        <w:ind w:firstLine="540"/>
        <w:jc w:val="both"/>
      </w:pPr>
      <w:r>
        <w:t>9. Внесение изменений в конкурсную документацию не допускается.</w:t>
      </w:r>
    </w:p>
    <w:p w:rsidR="00CB76A6" w:rsidRDefault="00CB76A6">
      <w:pPr>
        <w:pStyle w:val="ConsPlusNormal"/>
        <w:spacing w:before="220"/>
        <w:ind w:firstLine="540"/>
        <w:jc w:val="both"/>
      </w:pPr>
      <w:r>
        <w:t>10. Конкурсная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CB76A6" w:rsidRDefault="00CB76A6">
      <w:pPr>
        <w:pStyle w:val="ConsPlusNormal"/>
        <w:spacing w:before="220"/>
        <w:ind w:firstLine="540"/>
        <w:jc w:val="both"/>
      </w:pPr>
      <w:r>
        <w:t>11. Численность конкурсной комиссии составляет не менее 7 человек. В состав конкурсной комиссии входят председатель конкурсной комиссии, заместитель председателя конкурсной комиссии, члены конкурсной комиссии.</w:t>
      </w:r>
    </w:p>
    <w:p w:rsidR="00CB76A6" w:rsidRDefault="00CB76A6">
      <w:pPr>
        <w:pStyle w:val="ConsPlusNormal"/>
        <w:spacing w:before="220"/>
        <w:ind w:firstLine="540"/>
        <w:jc w:val="both"/>
      </w:pPr>
      <w:r>
        <w:t xml:space="preserve">12. В </w:t>
      </w:r>
      <w:hyperlink w:anchor="P386" w:history="1">
        <w:r>
          <w:rPr>
            <w:color w:val="0000FF"/>
          </w:rPr>
          <w:t>состав</w:t>
        </w:r>
      </w:hyperlink>
      <w:r>
        <w:t xml:space="preserve"> конкурсной комиссии включаются представители администрации города, Красноярского городского Совета депутатов, общественных организаций, выражающие интересы субъектов малого и среднего предпринимательства, согласно приложению 1 к настоящему Порядку.</w:t>
      </w:r>
    </w:p>
    <w:p w:rsidR="00CB76A6" w:rsidRDefault="00CB76A6">
      <w:pPr>
        <w:pStyle w:val="ConsPlusNormal"/>
        <w:spacing w:before="220"/>
        <w:ind w:firstLine="540"/>
        <w:jc w:val="both"/>
      </w:pPr>
      <w:r>
        <w:t>13.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 Председателем конкурсной комиссии является руководитель организатора.</w:t>
      </w:r>
    </w:p>
    <w:p w:rsidR="00CB76A6" w:rsidRDefault="00CB76A6">
      <w:pPr>
        <w:pStyle w:val="ConsPlusNormal"/>
        <w:spacing w:before="220"/>
        <w:ind w:firstLine="540"/>
        <w:jc w:val="both"/>
      </w:pPr>
      <w:r>
        <w:t xml:space="preserve">14. 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w:t>
      </w:r>
      <w:r>
        <w:lastRenderedPageBreak/>
        <w:t>голосования. В случае равенства голосов решающим является голос председателя.</w:t>
      </w:r>
    </w:p>
    <w:p w:rsidR="00CB76A6" w:rsidRDefault="00CB76A6">
      <w:pPr>
        <w:pStyle w:val="ConsPlusNormal"/>
        <w:spacing w:before="220"/>
        <w:ind w:firstLine="540"/>
        <w:jc w:val="both"/>
      </w:pPr>
      <w:r>
        <w:t>15. Ответственный секретарь (без права голосования) назначается председателем конкурсной комиссии по поручению. Ответственный секретарь информирует членов конкурсной комиссии о повестке, времени и месте проведения заседаний, ведет протоколы заседаний конкурсной комиссии, передает членам конкурсной комиссии конкурсную документацию для составления экспертных заключений, на основании экспертных заключений членов конкурсной комиссии формирует рейтинг заявителей, организует исполнение решений конкурсной комиссии, информирует о ходе их реализации председателя и членов конкурсной комиссии.</w:t>
      </w:r>
    </w:p>
    <w:p w:rsidR="00CB76A6" w:rsidRDefault="00CB76A6">
      <w:pPr>
        <w:pStyle w:val="ConsPlusNormal"/>
        <w:spacing w:before="220"/>
        <w:ind w:firstLine="540"/>
        <w:jc w:val="both"/>
      </w:pPr>
      <w:r>
        <w:t xml:space="preserve">16. Конкурсная документация в течение 5 дней после окончания срока приема конкурсной документации на участие в конкурсе направляется ответственным секретарем членам конкурсной комиссии для подготовки экспертных </w:t>
      </w:r>
      <w:hyperlink w:anchor="P436" w:history="1">
        <w:r>
          <w:rPr>
            <w:color w:val="0000FF"/>
          </w:rPr>
          <w:t>заключений</w:t>
        </w:r>
      </w:hyperlink>
      <w:r>
        <w:t xml:space="preserve"> в соответствии с приложением 2 к настоящему Порядку. Каждая конкурсная документация, участвующая в конкурсе, получает экспертное заключение.</w:t>
      </w:r>
    </w:p>
    <w:p w:rsidR="00CB76A6" w:rsidRDefault="00CB76A6">
      <w:pPr>
        <w:pStyle w:val="ConsPlusNormal"/>
        <w:spacing w:before="220"/>
        <w:ind w:firstLine="540"/>
        <w:jc w:val="both"/>
      </w:pPr>
      <w:r>
        <w:t>Члены конкурсной комиссии составляют экспертные заключения в течение 7 дней с даты их получения.</w:t>
      </w:r>
    </w:p>
    <w:p w:rsidR="00CB76A6" w:rsidRDefault="00CB76A6">
      <w:pPr>
        <w:pStyle w:val="ConsPlusNormal"/>
        <w:spacing w:before="220"/>
        <w:ind w:firstLine="540"/>
        <w:jc w:val="both"/>
      </w:pPr>
      <w:r>
        <w:t xml:space="preserve">17. Конкурсная документация оценивается членами конкурсной комиссии по критериям в соответствии с </w:t>
      </w:r>
      <w:hyperlink w:anchor="P436" w:history="1">
        <w:r>
          <w:rPr>
            <w:color w:val="0000FF"/>
          </w:rPr>
          <w:t>приложением 2</w:t>
        </w:r>
      </w:hyperlink>
      <w:r>
        <w:t xml:space="preserve"> к настоящему Порядку. По итогам оценки членами конкурсной комиссии конкурсных документаций каждому заявителю присваиваются баллы.</w:t>
      </w:r>
    </w:p>
    <w:p w:rsidR="00CB76A6" w:rsidRDefault="00CB76A6">
      <w:pPr>
        <w:pStyle w:val="ConsPlusNormal"/>
        <w:spacing w:before="220"/>
        <w:ind w:firstLine="540"/>
        <w:jc w:val="both"/>
      </w:pPr>
      <w:r>
        <w:t>Конкурсные документации заявителей, получившие суммарно большее количество баллов, указанных в экспертных заключениях, получают более высокий рейтинг. Заявителю, набравшему максимальное количество итоговых баллов, присваивается первое место.</w:t>
      </w:r>
    </w:p>
    <w:p w:rsidR="00CB76A6" w:rsidRDefault="00CB76A6">
      <w:pPr>
        <w:pStyle w:val="ConsPlusNormal"/>
        <w:spacing w:before="220"/>
        <w:ind w:firstLine="540"/>
        <w:jc w:val="both"/>
      </w:pPr>
      <w:r>
        <w:t>При равенстве итоговых оценок по результатам оценки конкурсных документаций приоритет отдается заявителям, конкурсная документация которых зарегистрирована ранее других по дате и входящему регистрационному номеру в соответствии с пунктом 12 Положения.</w:t>
      </w:r>
    </w:p>
    <w:p w:rsidR="00CB76A6" w:rsidRDefault="00CB76A6">
      <w:pPr>
        <w:pStyle w:val="ConsPlusNormal"/>
        <w:spacing w:before="220"/>
        <w:ind w:firstLine="540"/>
        <w:jc w:val="both"/>
      </w:pPr>
      <w:r>
        <w:t>Конкурсная документация, которая по итогам оценки членами конкурсной комиссии не соответствует условиям предоставления субсидии, получает экспертное заключение с нулевым значением рейтинга и основаниями для отказа в предоставлении субсидии, установленными пунктами 9, 10 Положения.</w:t>
      </w:r>
    </w:p>
    <w:p w:rsidR="00CB76A6" w:rsidRDefault="00CB76A6">
      <w:pPr>
        <w:pStyle w:val="ConsPlusNormal"/>
        <w:spacing w:before="220"/>
        <w:ind w:firstLine="540"/>
        <w:jc w:val="both"/>
      </w:pPr>
      <w:r>
        <w:t>18. Подведение итогов конкурса и определение размеров предоставляемых субсидий проводится на заседании конкурсной комиссии не позднее 5 дней с даты получения от членов конкурсной комиссии экспертных заключений.</w:t>
      </w:r>
    </w:p>
    <w:p w:rsidR="00CB76A6" w:rsidRDefault="00CB76A6">
      <w:pPr>
        <w:pStyle w:val="ConsPlusNormal"/>
        <w:spacing w:before="220"/>
        <w:ind w:firstLine="540"/>
        <w:jc w:val="both"/>
      </w:pPr>
      <w:r>
        <w:t>19. На заседании конкурсной комиссии каждая конкурсная документация обсуждается отдельно при рассмотрении рейтинга заявителей, сформированного ответственным секретарем по результатам составленных членами конкурсной комиссии экспертных заключений конкурсной документации.</w:t>
      </w:r>
    </w:p>
    <w:p w:rsidR="00CB76A6" w:rsidRDefault="00CB76A6">
      <w:pPr>
        <w:pStyle w:val="ConsPlusNormal"/>
        <w:spacing w:before="220"/>
        <w:ind w:firstLine="540"/>
        <w:jc w:val="both"/>
      </w:pPr>
      <w:r>
        <w:t>20. Конкурсная комиссия определяет получателей субсидий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субсидии по основаниям, установленным пунктами 9, 10 Положения.</w:t>
      </w:r>
    </w:p>
    <w:p w:rsidR="00CB76A6" w:rsidRDefault="00CB76A6">
      <w:pPr>
        <w:pStyle w:val="ConsPlusNormal"/>
        <w:spacing w:before="220"/>
        <w:ind w:firstLine="540"/>
        <w:jc w:val="both"/>
      </w:pPr>
      <w:r>
        <w:t>21. Первому в рейтинге заявителю размер субсидии устанавливается конкурсной комиссией в объеме согласно конкурсной документации, который определен в соответствии с пунктом 4 Положения.</w:t>
      </w:r>
    </w:p>
    <w:p w:rsidR="00CB76A6" w:rsidRDefault="00CB76A6">
      <w:pPr>
        <w:pStyle w:val="ConsPlusNormal"/>
        <w:spacing w:before="220"/>
        <w:ind w:firstLine="540"/>
        <w:jc w:val="both"/>
      </w:pPr>
      <w:r>
        <w:t xml:space="preserve">22. После определения суммы субсидии первому в рейтинге заявителю в рейтинге выбирается следующий заявитель и определяется сумма субсидии в соответствии с пунктом 4 </w:t>
      </w:r>
      <w:r>
        <w:lastRenderedPageBreak/>
        <w:t>Положения и наличием нераспределенного остатка ассигнований, предусмотренных для предоставления субсидии в текущем финансовом году.</w:t>
      </w:r>
    </w:p>
    <w:p w:rsidR="00CB76A6" w:rsidRDefault="00CB76A6">
      <w:pPr>
        <w:pStyle w:val="ConsPlusNormal"/>
        <w:spacing w:before="220"/>
        <w:ind w:firstLine="540"/>
        <w:jc w:val="both"/>
      </w:pPr>
      <w:r>
        <w:t xml:space="preserve">23. Решение конкурсной комиссии оформляется </w:t>
      </w:r>
      <w:hyperlink w:anchor="P738" w:history="1">
        <w:r>
          <w:rPr>
            <w:color w:val="0000FF"/>
          </w:rPr>
          <w:t>протоколом</w:t>
        </w:r>
      </w:hyperlink>
      <w:r>
        <w:t xml:space="preserve"> об итогах конкурса в соответствии с приложением 3 к настоящему Порядку,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принятые решения по итогам проведения заседания, иные сведения.</w:t>
      </w:r>
    </w:p>
    <w:p w:rsidR="00CB76A6" w:rsidRDefault="00CB76A6">
      <w:pPr>
        <w:pStyle w:val="ConsPlusNormal"/>
        <w:spacing w:before="220"/>
        <w:ind w:firstLine="540"/>
        <w:jc w:val="both"/>
      </w:pPr>
      <w:r>
        <w:t>24. Подведение итогов конкурса производится решением конкурсной комиссии не позднее чем через 30 дней с даты окончания срока приема конкурсной документации и оформляется протоколом об итогах конкурса, который подписывается в день подведения итогов конкурса всеми присутствующими членами конкурсной комиссии.</w:t>
      </w:r>
    </w:p>
    <w:p w:rsidR="00CB76A6" w:rsidRDefault="00CB76A6">
      <w:pPr>
        <w:pStyle w:val="ConsPlusNormal"/>
        <w:spacing w:before="220"/>
        <w:ind w:firstLine="540"/>
        <w:jc w:val="both"/>
      </w:pPr>
      <w:r>
        <w:t>Протокол об итогах конкурса в течение одного дня передается ответственным секретарем организатору для принятия решения.</w:t>
      </w:r>
    </w:p>
    <w:p w:rsidR="00CB76A6" w:rsidRDefault="00CB76A6">
      <w:pPr>
        <w:pStyle w:val="ConsPlusNormal"/>
        <w:spacing w:before="220"/>
        <w:ind w:firstLine="540"/>
        <w:jc w:val="both"/>
      </w:pPr>
      <w:r>
        <w:t>25. Хранение протоколов об итогах конкурса и всех представленных документов осуществляет организатор в течение срока, установленного номенклатурой дел организатора.</w:t>
      </w:r>
    </w:p>
    <w:p w:rsidR="00CB76A6" w:rsidRDefault="00CB76A6">
      <w:pPr>
        <w:pStyle w:val="ConsPlusNormal"/>
        <w:spacing w:before="220"/>
        <w:ind w:firstLine="540"/>
        <w:jc w:val="both"/>
      </w:pPr>
      <w:r>
        <w:t>Итоги конкурса с перечнем субъектов малого и среднего предпринимательства, прошедших конкурсный отбор, и размеров предоставляемых субсидий размещаются организатором на официальном сайте администрации города Красноярска: www.admkrsk.ru в течение 10 дней с даты подписания конкурсной комиссией протокола об итогах конкурса.</w:t>
      </w:r>
    </w:p>
    <w:p w:rsidR="00CB76A6" w:rsidRDefault="00CB76A6">
      <w:pPr>
        <w:pStyle w:val="ConsPlusNormal"/>
        <w:jc w:val="right"/>
      </w:pPr>
    </w:p>
    <w:p w:rsidR="00CB76A6" w:rsidRDefault="00CB76A6">
      <w:pPr>
        <w:pStyle w:val="ConsPlusNormal"/>
        <w:jc w:val="right"/>
      </w:pPr>
    </w:p>
    <w:p w:rsidR="00CB76A6" w:rsidRDefault="00CB76A6">
      <w:pPr>
        <w:pStyle w:val="ConsPlusNormal"/>
        <w:jc w:val="right"/>
      </w:pPr>
    </w:p>
    <w:p w:rsidR="00CB76A6" w:rsidRDefault="00CB76A6">
      <w:pPr>
        <w:pStyle w:val="ConsPlusNormal"/>
        <w:jc w:val="right"/>
      </w:pPr>
    </w:p>
    <w:p w:rsidR="00CB76A6" w:rsidRDefault="00CB76A6">
      <w:pPr>
        <w:pStyle w:val="ConsPlusNormal"/>
        <w:jc w:val="right"/>
      </w:pPr>
    </w:p>
    <w:p w:rsidR="00CB76A6" w:rsidRDefault="00CB76A6">
      <w:pPr>
        <w:pStyle w:val="ConsPlusNormal"/>
        <w:jc w:val="right"/>
        <w:outlineLvl w:val="2"/>
      </w:pPr>
      <w:r>
        <w:t>Приложение 1</w:t>
      </w:r>
    </w:p>
    <w:p w:rsidR="00CB76A6" w:rsidRDefault="00CB76A6">
      <w:pPr>
        <w:pStyle w:val="ConsPlusNormal"/>
        <w:jc w:val="right"/>
      </w:pPr>
      <w:r>
        <w:t>к Порядку</w:t>
      </w:r>
    </w:p>
    <w:p w:rsidR="00CB76A6" w:rsidRDefault="00CB76A6">
      <w:pPr>
        <w:pStyle w:val="ConsPlusNormal"/>
        <w:jc w:val="right"/>
      </w:pPr>
      <w:r>
        <w:t>проведения конкурса документов</w:t>
      </w:r>
    </w:p>
    <w:p w:rsidR="00CB76A6" w:rsidRDefault="00CB76A6">
      <w:pPr>
        <w:pStyle w:val="ConsPlusNormal"/>
        <w:jc w:val="right"/>
      </w:pPr>
      <w:r>
        <w:t>заявителей на предоставление</w:t>
      </w:r>
    </w:p>
    <w:p w:rsidR="00CB76A6" w:rsidRDefault="00CB76A6">
      <w:pPr>
        <w:pStyle w:val="ConsPlusNormal"/>
        <w:jc w:val="right"/>
      </w:pPr>
      <w:r>
        <w:t>субсидий в целях возмещения</w:t>
      </w:r>
    </w:p>
    <w:p w:rsidR="00CB76A6" w:rsidRDefault="00CB76A6">
      <w:pPr>
        <w:pStyle w:val="ConsPlusNormal"/>
        <w:jc w:val="right"/>
      </w:pPr>
      <w:r>
        <w:t>части затрат на уплату первого</w:t>
      </w:r>
    </w:p>
    <w:p w:rsidR="00CB76A6" w:rsidRDefault="00CB76A6">
      <w:pPr>
        <w:pStyle w:val="ConsPlusNormal"/>
        <w:jc w:val="right"/>
      </w:pPr>
      <w:r>
        <w:t>взноса (аванса) при заключении</w:t>
      </w:r>
    </w:p>
    <w:p w:rsidR="00CB76A6" w:rsidRDefault="00CB76A6">
      <w:pPr>
        <w:pStyle w:val="ConsPlusNormal"/>
        <w:jc w:val="right"/>
      </w:pPr>
      <w:r>
        <w:t>договора (договоров) лизинга</w:t>
      </w:r>
    </w:p>
    <w:p w:rsidR="00CB76A6" w:rsidRDefault="00CB76A6">
      <w:pPr>
        <w:pStyle w:val="ConsPlusNormal"/>
        <w:jc w:val="right"/>
      </w:pPr>
      <w:r>
        <w:t>оборудования с российскими</w:t>
      </w:r>
    </w:p>
    <w:p w:rsidR="00CB76A6" w:rsidRDefault="00CB76A6">
      <w:pPr>
        <w:pStyle w:val="ConsPlusNormal"/>
        <w:jc w:val="right"/>
      </w:pPr>
      <w:r>
        <w:t>лизинговыми организациями</w:t>
      </w:r>
    </w:p>
    <w:p w:rsidR="00CB76A6" w:rsidRDefault="00CB76A6">
      <w:pPr>
        <w:pStyle w:val="ConsPlusNormal"/>
        <w:jc w:val="right"/>
      </w:pPr>
      <w:r>
        <w:t>в целях создания и (или) развития</w:t>
      </w:r>
    </w:p>
    <w:p w:rsidR="00CB76A6" w:rsidRDefault="00CB76A6">
      <w:pPr>
        <w:pStyle w:val="ConsPlusNormal"/>
        <w:jc w:val="right"/>
      </w:pPr>
      <w:r>
        <w:t>либо модернизации производства</w:t>
      </w:r>
    </w:p>
    <w:p w:rsidR="00CB76A6" w:rsidRDefault="00CB76A6">
      <w:pPr>
        <w:pStyle w:val="ConsPlusNormal"/>
        <w:jc w:val="right"/>
      </w:pPr>
      <w:r>
        <w:t>товаров, работ, услуг</w:t>
      </w:r>
    </w:p>
    <w:p w:rsidR="00CB76A6" w:rsidRDefault="00CB76A6">
      <w:pPr>
        <w:pStyle w:val="ConsPlusNormal"/>
        <w:jc w:val="center"/>
      </w:pPr>
    </w:p>
    <w:p w:rsidR="00CB76A6" w:rsidRDefault="00CB76A6">
      <w:pPr>
        <w:pStyle w:val="ConsPlusTitle"/>
        <w:jc w:val="center"/>
      </w:pPr>
      <w:bookmarkStart w:id="13" w:name="P386"/>
      <w:bookmarkEnd w:id="13"/>
      <w:r>
        <w:t>СОСТАВ</w:t>
      </w:r>
    </w:p>
    <w:p w:rsidR="00CB76A6" w:rsidRDefault="00CB76A6">
      <w:pPr>
        <w:pStyle w:val="ConsPlusTitle"/>
        <w:jc w:val="center"/>
      </w:pPr>
      <w:r>
        <w:t>КОНКУРСНОЙ КОМИССИИ</w:t>
      </w:r>
    </w:p>
    <w:p w:rsidR="00CB76A6" w:rsidRDefault="00CB76A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5896"/>
      </w:tblGrid>
      <w:tr w:rsidR="00CB76A6">
        <w:tc>
          <w:tcPr>
            <w:tcW w:w="2835" w:type="dxa"/>
            <w:tcBorders>
              <w:top w:val="nil"/>
              <w:left w:val="nil"/>
              <w:bottom w:val="nil"/>
              <w:right w:val="nil"/>
            </w:tcBorders>
          </w:tcPr>
          <w:p w:rsidR="00CB76A6" w:rsidRDefault="00CB76A6">
            <w:pPr>
              <w:pStyle w:val="ConsPlusNormal"/>
            </w:pPr>
            <w:r>
              <w:t>Антипина</w:t>
            </w:r>
          </w:p>
          <w:p w:rsidR="00CB76A6" w:rsidRDefault="00CB76A6">
            <w:pPr>
              <w:pStyle w:val="ConsPlusNormal"/>
            </w:pPr>
            <w:r>
              <w:t>Ирина Рэмовна</w:t>
            </w:r>
          </w:p>
        </w:tc>
        <w:tc>
          <w:tcPr>
            <w:tcW w:w="340" w:type="dxa"/>
            <w:tcBorders>
              <w:top w:val="nil"/>
              <w:left w:val="nil"/>
              <w:bottom w:val="nil"/>
              <w:right w:val="nil"/>
            </w:tcBorders>
          </w:tcPr>
          <w:p w:rsidR="00CB76A6" w:rsidRDefault="00CB76A6">
            <w:pPr>
              <w:pStyle w:val="ConsPlusNormal"/>
              <w:jc w:val="center"/>
            </w:pPr>
            <w:r>
              <w:t>-</w:t>
            </w:r>
          </w:p>
        </w:tc>
        <w:tc>
          <w:tcPr>
            <w:tcW w:w="5896" w:type="dxa"/>
            <w:tcBorders>
              <w:top w:val="nil"/>
              <w:left w:val="nil"/>
              <w:bottom w:val="nil"/>
              <w:right w:val="nil"/>
            </w:tcBorders>
          </w:tcPr>
          <w:p w:rsidR="00CB76A6" w:rsidRDefault="00CB76A6">
            <w:pPr>
              <w:pStyle w:val="ConsPlusNormal"/>
              <w:jc w:val="both"/>
            </w:pPr>
            <w:r>
              <w:t>заместитель Главы города - руководитель департамента экономической политики и инвестиционного развития, председатель конкурсной комиссии;</w:t>
            </w:r>
          </w:p>
        </w:tc>
      </w:tr>
      <w:tr w:rsidR="00CB76A6">
        <w:tc>
          <w:tcPr>
            <w:tcW w:w="2835" w:type="dxa"/>
            <w:tcBorders>
              <w:top w:val="nil"/>
              <w:left w:val="nil"/>
              <w:bottom w:val="nil"/>
              <w:right w:val="nil"/>
            </w:tcBorders>
          </w:tcPr>
          <w:p w:rsidR="00CB76A6" w:rsidRDefault="00CB76A6">
            <w:pPr>
              <w:pStyle w:val="ConsPlusNormal"/>
            </w:pPr>
            <w:r>
              <w:t>Годованюк</w:t>
            </w:r>
          </w:p>
          <w:p w:rsidR="00CB76A6" w:rsidRDefault="00CB76A6">
            <w:pPr>
              <w:pStyle w:val="ConsPlusNormal"/>
            </w:pPr>
            <w:r>
              <w:t>Александр Игнатьевич</w:t>
            </w:r>
          </w:p>
        </w:tc>
        <w:tc>
          <w:tcPr>
            <w:tcW w:w="340" w:type="dxa"/>
            <w:tcBorders>
              <w:top w:val="nil"/>
              <w:left w:val="nil"/>
              <w:bottom w:val="nil"/>
              <w:right w:val="nil"/>
            </w:tcBorders>
          </w:tcPr>
          <w:p w:rsidR="00CB76A6" w:rsidRDefault="00CB76A6">
            <w:pPr>
              <w:pStyle w:val="ConsPlusNormal"/>
              <w:jc w:val="center"/>
            </w:pPr>
            <w:r>
              <w:t>-</w:t>
            </w:r>
          </w:p>
        </w:tc>
        <w:tc>
          <w:tcPr>
            <w:tcW w:w="5896" w:type="dxa"/>
            <w:tcBorders>
              <w:top w:val="nil"/>
              <w:left w:val="nil"/>
              <w:bottom w:val="nil"/>
              <w:right w:val="nil"/>
            </w:tcBorders>
          </w:tcPr>
          <w:p w:rsidR="00CB76A6" w:rsidRDefault="00CB76A6">
            <w:pPr>
              <w:pStyle w:val="ConsPlusNormal"/>
              <w:jc w:val="both"/>
            </w:pPr>
            <w:r>
              <w:t>заместитель Главы города - руководитель департамента транспорта, заместитель председателя конкурсной комиссии;</w:t>
            </w:r>
          </w:p>
        </w:tc>
      </w:tr>
      <w:tr w:rsidR="00CB76A6">
        <w:tc>
          <w:tcPr>
            <w:tcW w:w="2835" w:type="dxa"/>
            <w:tcBorders>
              <w:top w:val="nil"/>
              <w:left w:val="nil"/>
              <w:bottom w:val="nil"/>
              <w:right w:val="nil"/>
            </w:tcBorders>
          </w:tcPr>
          <w:p w:rsidR="00CB76A6" w:rsidRDefault="00CB76A6">
            <w:pPr>
              <w:pStyle w:val="ConsPlusNormal"/>
            </w:pPr>
            <w:r>
              <w:lastRenderedPageBreak/>
              <w:t>Андрияшкин</w:t>
            </w:r>
          </w:p>
          <w:p w:rsidR="00CB76A6" w:rsidRDefault="00CB76A6">
            <w:pPr>
              <w:pStyle w:val="ConsPlusNormal"/>
            </w:pPr>
            <w:r>
              <w:t>Валерий Николаевич</w:t>
            </w:r>
          </w:p>
        </w:tc>
        <w:tc>
          <w:tcPr>
            <w:tcW w:w="340" w:type="dxa"/>
            <w:tcBorders>
              <w:top w:val="nil"/>
              <w:left w:val="nil"/>
              <w:bottom w:val="nil"/>
              <w:right w:val="nil"/>
            </w:tcBorders>
          </w:tcPr>
          <w:p w:rsidR="00CB76A6" w:rsidRDefault="00CB76A6">
            <w:pPr>
              <w:pStyle w:val="ConsPlusNormal"/>
              <w:jc w:val="center"/>
            </w:pPr>
            <w:r>
              <w:t>-</w:t>
            </w:r>
          </w:p>
        </w:tc>
        <w:tc>
          <w:tcPr>
            <w:tcW w:w="5896" w:type="dxa"/>
            <w:tcBorders>
              <w:top w:val="nil"/>
              <w:left w:val="nil"/>
              <w:bottom w:val="nil"/>
              <w:right w:val="nil"/>
            </w:tcBorders>
          </w:tcPr>
          <w:p w:rsidR="00CB76A6" w:rsidRDefault="00CB76A6">
            <w:pPr>
              <w:pStyle w:val="ConsPlusNormal"/>
              <w:jc w:val="both"/>
            </w:pPr>
            <w:r>
              <w:t>исполнительный директор Союза промышленников и предпринимателей Красноярского края (по согласованию);</w:t>
            </w:r>
          </w:p>
        </w:tc>
      </w:tr>
      <w:tr w:rsidR="00CB76A6">
        <w:tc>
          <w:tcPr>
            <w:tcW w:w="2835" w:type="dxa"/>
            <w:tcBorders>
              <w:top w:val="nil"/>
              <w:left w:val="nil"/>
              <w:bottom w:val="nil"/>
              <w:right w:val="nil"/>
            </w:tcBorders>
          </w:tcPr>
          <w:p w:rsidR="00CB76A6" w:rsidRDefault="00CB76A6">
            <w:pPr>
              <w:pStyle w:val="ConsPlusNormal"/>
            </w:pPr>
            <w:r>
              <w:t>Богданов</w:t>
            </w:r>
          </w:p>
          <w:p w:rsidR="00CB76A6" w:rsidRDefault="00CB76A6">
            <w:pPr>
              <w:pStyle w:val="ConsPlusNormal"/>
            </w:pPr>
            <w:r>
              <w:t>Сергей Геннадьевич</w:t>
            </w:r>
          </w:p>
        </w:tc>
        <w:tc>
          <w:tcPr>
            <w:tcW w:w="340" w:type="dxa"/>
            <w:tcBorders>
              <w:top w:val="nil"/>
              <w:left w:val="nil"/>
              <w:bottom w:val="nil"/>
              <w:right w:val="nil"/>
            </w:tcBorders>
          </w:tcPr>
          <w:p w:rsidR="00CB76A6" w:rsidRDefault="00CB76A6">
            <w:pPr>
              <w:pStyle w:val="ConsPlusNormal"/>
              <w:jc w:val="center"/>
            </w:pPr>
            <w:r>
              <w:t>-</w:t>
            </w:r>
          </w:p>
        </w:tc>
        <w:tc>
          <w:tcPr>
            <w:tcW w:w="5896" w:type="dxa"/>
            <w:tcBorders>
              <w:top w:val="nil"/>
              <w:left w:val="nil"/>
              <w:bottom w:val="nil"/>
              <w:right w:val="nil"/>
            </w:tcBorders>
          </w:tcPr>
          <w:p w:rsidR="00CB76A6" w:rsidRDefault="00CB76A6">
            <w:pPr>
              <w:pStyle w:val="ConsPlusNormal"/>
              <w:jc w:val="both"/>
            </w:pPr>
            <w:r>
              <w:t>начальник отдела ФГУП "НПО "Техномаш", член регионального Совета Красноярского регионального отделения ООО "Союзмаш России" (по согласованию);</w:t>
            </w:r>
          </w:p>
        </w:tc>
      </w:tr>
      <w:tr w:rsidR="00CB76A6">
        <w:tc>
          <w:tcPr>
            <w:tcW w:w="2835" w:type="dxa"/>
            <w:tcBorders>
              <w:top w:val="nil"/>
              <w:left w:val="nil"/>
              <w:bottom w:val="nil"/>
              <w:right w:val="nil"/>
            </w:tcBorders>
          </w:tcPr>
          <w:p w:rsidR="00CB76A6" w:rsidRDefault="00CB76A6">
            <w:pPr>
              <w:pStyle w:val="ConsPlusNormal"/>
            </w:pPr>
            <w:r>
              <w:t>Клепиков</w:t>
            </w:r>
          </w:p>
          <w:p w:rsidR="00CB76A6" w:rsidRDefault="00CB76A6">
            <w:pPr>
              <w:pStyle w:val="ConsPlusNormal"/>
            </w:pPr>
            <w:r>
              <w:t>Геннадий Яковлевич</w:t>
            </w:r>
          </w:p>
        </w:tc>
        <w:tc>
          <w:tcPr>
            <w:tcW w:w="340" w:type="dxa"/>
            <w:tcBorders>
              <w:top w:val="nil"/>
              <w:left w:val="nil"/>
              <w:bottom w:val="nil"/>
              <w:right w:val="nil"/>
            </w:tcBorders>
          </w:tcPr>
          <w:p w:rsidR="00CB76A6" w:rsidRDefault="00CB76A6">
            <w:pPr>
              <w:pStyle w:val="ConsPlusNormal"/>
              <w:jc w:val="center"/>
            </w:pPr>
            <w:r>
              <w:t>-</w:t>
            </w:r>
          </w:p>
        </w:tc>
        <w:tc>
          <w:tcPr>
            <w:tcW w:w="5896" w:type="dxa"/>
            <w:tcBorders>
              <w:top w:val="nil"/>
              <w:left w:val="nil"/>
              <w:bottom w:val="nil"/>
              <w:right w:val="nil"/>
            </w:tcBorders>
          </w:tcPr>
          <w:p w:rsidR="00CB76A6" w:rsidRDefault="00CB76A6">
            <w:pPr>
              <w:pStyle w:val="ConsPlusNormal"/>
              <w:jc w:val="both"/>
            </w:pPr>
            <w:r>
              <w:t>депутат Красноярского городского Совета депутатов (по согласованию);</w:t>
            </w:r>
          </w:p>
        </w:tc>
      </w:tr>
      <w:tr w:rsidR="00CB76A6">
        <w:tc>
          <w:tcPr>
            <w:tcW w:w="2835" w:type="dxa"/>
            <w:tcBorders>
              <w:top w:val="nil"/>
              <w:left w:val="nil"/>
              <w:bottom w:val="nil"/>
              <w:right w:val="nil"/>
            </w:tcBorders>
          </w:tcPr>
          <w:p w:rsidR="00CB76A6" w:rsidRDefault="00CB76A6">
            <w:pPr>
              <w:pStyle w:val="ConsPlusNormal"/>
            </w:pPr>
            <w:r>
              <w:t>Манченко</w:t>
            </w:r>
          </w:p>
          <w:p w:rsidR="00CB76A6" w:rsidRDefault="00CB76A6">
            <w:pPr>
              <w:pStyle w:val="ConsPlusNormal"/>
            </w:pPr>
            <w:r>
              <w:t>Игорь Александрович</w:t>
            </w:r>
          </w:p>
        </w:tc>
        <w:tc>
          <w:tcPr>
            <w:tcW w:w="340" w:type="dxa"/>
            <w:tcBorders>
              <w:top w:val="nil"/>
              <w:left w:val="nil"/>
              <w:bottom w:val="nil"/>
              <w:right w:val="nil"/>
            </w:tcBorders>
          </w:tcPr>
          <w:p w:rsidR="00CB76A6" w:rsidRDefault="00CB76A6">
            <w:pPr>
              <w:pStyle w:val="ConsPlusNormal"/>
              <w:jc w:val="center"/>
            </w:pPr>
            <w:r>
              <w:t>-</w:t>
            </w:r>
          </w:p>
        </w:tc>
        <w:tc>
          <w:tcPr>
            <w:tcW w:w="5896" w:type="dxa"/>
            <w:tcBorders>
              <w:top w:val="nil"/>
              <w:left w:val="nil"/>
              <w:bottom w:val="nil"/>
              <w:right w:val="nil"/>
            </w:tcBorders>
          </w:tcPr>
          <w:p w:rsidR="00CB76A6" w:rsidRDefault="00CB76A6">
            <w:pPr>
              <w:pStyle w:val="ConsPlusNormal"/>
              <w:jc w:val="both"/>
            </w:pPr>
            <w:r>
              <w:t>начальник отдела организации перевозок и дорожного движения департамента транспорта администрации города;</w:t>
            </w:r>
          </w:p>
        </w:tc>
      </w:tr>
      <w:tr w:rsidR="00CB76A6">
        <w:tc>
          <w:tcPr>
            <w:tcW w:w="2835" w:type="dxa"/>
            <w:tcBorders>
              <w:top w:val="nil"/>
              <w:left w:val="nil"/>
              <w:bottom w:val="nil"/>
              <w:right w:val="nil"/>
            </w:tcBorders>
          </w:tcPr>
          <w:p w:rsidR="00CB76A6" w:rsidRDefault="00CB76A6">
            <w:pPr>
              <w:pStyle w:val="ConsPlusNormal"/>
            </w:pPr>
            <w:r>
              <w:t>Павелко</w:t>
            </w:r>
          </w:p>
          <w:p w:rsidR="00CB76A6" w:rsidRDefault="00CB76A6">
            <w:pPr>
              <w:pStyle w:val="ConsPlusNormal"/>
            </w:pPr>
            <w:r>
              <w:t>Павел Александрович</w:t>
            </w:r>
          </w:p>
        </w:tc>
        <w:tc>
          <w:tcPr>
            <w:tcW w:w="340" w:type="dxa"/>
            <w:tcBorders>
              <w:top w:val="nil"/>
              <w:left w:val="nil"/>
              <w:bottom w:val="nil"/>
              <w:right w:val="nil"/>
            </w:tcBorders>
          </w:tcPr>
          <w:p w:rsidR="00CB76A6" w:rsidRDefault="00CB76A6">
            <w:pPr>
              <w:pStyle w:val="ConsPlusNormal"/>
              <w:jc w:val="center"/>
            </w:pPr>
            <w:r>
              <w:t>-</w:t>
            </w:r>
          </w:p>
        </w:tc>
        <w:tc>
          <w:tcPr>
            <w:tcW w:w="5896" w:type="dxa"/>
            <w:tcBorders>
              <w:top w:val="nil"/>
              <w:left w:val="nil"/>
              <w:bottom w:val="nil"/>
              <w:right w:val="nil"/>
            </w:tcBorders>
          </w:tcPr>
          <w:p w:rsidR="00CB76A6" w:rsidRDefault="00CB76A6">
            <w:pPr>
              <w:pStyle w:val="ConsPlusNormal"/>
              <w:jc w:val="both"/>
            </w:pPr>
            <w:r>
              <w:t>депутат Красноярского городского Совета депутатов (по согласованию).</w:t>
            </w:r>
          </w:p>
        </w:tc>
      </w:tr>
    </w:tbl>
    <w:p w:rsidR="00CB76A6" w:rsidRDefault="00CB76A6">
      <w:pPr>
        <w:pStyle w:val="ConsPlusNormal"/>
        <w:jc w:val="right"/>
      </w:pPr>
    </w:p>
    <w:p w:rsidR="00CB76A6" w:rsidRDefault="00CB76A6">
      <w:pPr>
        <w:pStyle w:val="ConsPlusNormal"/>
        <w:jc w:val="right"/>
      </w:pPr>
    </w:p>
    <w:p w:rsidR="00CB76A6" w:rsidRDefault="00CB76A6">
      <w:pPr>
        <w:pStyle w:val="ConsPlusNormal"/>
        <w:jc w:val="right"/>
      </w:pPr>
    </w:p>
    <w:p w:rsidR="00CB76A6" w:rsidRDefault="00CB76A6">
      <w:pPr>
        <w:pStyle w:val="ConsPlusNormal"/>
        <w:jc w:val="right"/>
      </w:pPr>
    </w:p>
    <w:p w:rsidR="00CB76A6" w:rsidRDefault="00CB76A6">
      <w:pPr>
        <w:pStyle w:val="ConsPlusNormal"/>
        <w:jc w:val="right"/>
      </w:pPr>
    </w:p>
    <w:p w:rsidR="00CB76A6" w:rsidRDefault="00CB76A6">
      <w:pPr>
        <w:pStyle w:val="ConsPlusNormal"/>
        <w:jc w:val="right"/>
        <w:outlineLvl w:val="2"/>
      </w:pPr>
      <w:r>
        <w:t>Приложение 2</w:t>
      </w:r>
    </w:p>
    <w:p w:rsidR="00CB76A6" w:rsidRDefault="00CB76A6">
      <w:pPr>
        <w:pStyle w:val="ConsPlusNormal"/>
        <w:jc w:val="right"/>
      </w:pPr>
      <w:r>
        <w:t>к Порядку</w:t>
      </w:r>
    </w:p>
    <w:p w:rsidR="00CB76A6" w:rsidRDefault="00CB76A6">
      <w:pPr>
        <w:pStyle w:val="ConsPlusNormal"/>
        <w:jc w:val="right"/>
      </w:pPr>
      <w:r>
        <w:t>проведения конкурса документов</w:t>
      </w:r>
    </w:p>
    <w:p w:rsidR="00CB76A6" w:rsidRDefault="00CB76A6">
      <w:pPr>
        <w:pStyle w:val="ConsPlusNormal"/>
        <w:jc w:val="right"/>
      </w:pPr>
      <w:r>
        <w:t>заявителей на предоставление</w:t>
      </w:r>
    </w:p>
    <w:p w:rsidR="00CB76A6" w:rsidRDefault="00CB76A6">
      <w:pPr>
        <w:pStyle w:val="ConsPlusNormal"/>
        <w:jc w:val="right"/>
      </w:pPr>
      <w:r>
        <w:t>субсидий в целях возмещения</w:t>
      </w:r>
    </w:p>
    <w:p w:rsidR="00CB76A6" w:rsidRDefault="00CB76A6">
      <w:pPr>
        <w:pStyle w:val="ConsPlusNormal"/>
        <w:jc w:val="right"/>
      </w:pPr>
      <w:r>
        <w:t>части затрат на уплату первого</w:t>
      </w:r>
    </w:p>
    <w:p w:rsidR="00CB76A6" w:rsidRDefault="00CB76A6">
      <w:pPr>
        <w:pStyle w:val="ConsPlusNormal"/>
        <w:jc w:val="right"/>
      </w:pPr>
      <w:r>
        <w:t>взноса (аванса) при заключении</w:t>
      </w:r>
    </w:p>
    <w:p w:rsidR="00CB76A6" w:rsidRDefault="00CB76A6">
      <w:pPr>
        <w:pStyle w:val="ConsPlusNormal"/>
        <w:jc w:val="right"/>
      </w:pPr>
      <w:r>
        <w:t>договора (договоров) лизинга</w:t>
      </w:r>
    </w:p>
    <w:p w:rsidR="00CB76A6" w:rsidRDefault="00CB76A6">
      <w:pPr>
        <w:pStyle w:val="ConsPlusNormal"/>
        <w:jc w:val="right"/>
      </w:pPr>
      <w:r>
        <w:t>оборудования с российскими</w:t>
      </w:r>
    </w:p>
    <w:p w:rsidR="00CB76A6" w:rsidRDefault="00CB76A6">
      <w:pPr>
        <w:pStyle w:val="ConsPlusNormal"/>
        <w:jc w:val="right"/>
      </w:pPr>
      <w:r>
        <w:t>лизинговыми организациями</w:t>
      </w:r>
    </w:p>
    <w:p w:rsidR="00CB76A6" w:rsidRDefault="00CB76A6">
      <w:pPr>
        <w:pStyle w:val="ConsPlusNormal"/>
        <w:jc w:val="right"/>
      </w:pPr>
      <w:r>
        <w:t>в целях создания и (или) развития</w:t>
      </w:r>
    </w:p>
    <w:p w:rsidR="00CB76A6" w:rsidRDefault="00CB76A6">
      <w:pPr>
        <w:pStyle w:val="ConsPlusNormal"/>
        <w:jc w:val="right"/>
      </w:pPr>
      <w:r>
        <w:t>либо модернизации производства</w:t>
      </w:r>
    </w:p>
    <w:p w:rsidR="00CB76A6" w:rsidRDefault="00CB76A6">
      <w:pPr>
        <w:pStyle w:val="ConsPlusNormal"/>
        <w:jc w:val="right"/>
      </w:pPr>
      <w:r>
        <w:t>товаров, работ, услуг</w:t>
      </w:r>
    </w:p>
    <w:p w:rsidR="00CB76A6" w:rsidRDefault="00CB76A6">
      <w:pPr>
        <w:pStyle w:val="ConsPlusNormal"/>
        <w:jc w:val="center"/>
      </w:pPr>
    </w:p>
    <w:p w:rsidR="00CB76A6" w:rsidRDefault="00CB76A6">
      <w:pPr>
        <w:pStyle w:val="ConsPlusNormal"/>
        <w:jc w:val="center"/>
      </w:pPr>
      <w:bookmarkStart w:id="14" w:name="P436"/>
      <w:bookmarkEnd w:id="14"/>
      <w:r>
        <w:t>ЭКСПЕРТНОЕ ЗАКЛЮЧЕНИЕ</w:t>
      </w:r>
    </w:p>
    <w:p w:rsidR="00CB76A6" w:rsidRDefault="00CB76A6">
      <w:pPr>
        <w:pStyle w:val="ConsPlusNormal"/>
        <w:jc w:val="center"/>
      </w:pPr>
    </w:p>
    <w:p w:rsidR="00CB76A6" w:rsidRDefault="00CB76A6">
      <w:pPr>
        <w:pStyle w:val="ConsPlusNonformat"/>
        <w:jc w:val="both"/>
      </w:pPr>
      <w:r>
        <w:t xml:space="preserve">    Субъект  малого и среднего предпринимательства - производитель товаров,</w:t>
      </w:r>
    </w:p>
    <w:p w:rsidR="00CB76A6" w:rsidRDefault="00CB76A6">
      <w:pPr>
        <w:pStyle w:val="ConsPlusNonformat"/>
        <w:jc w:val="both"/>
      </w:pPr>
      <w:r>
        <w:t>работ, услуг:</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w:t>
      </w:r>
    </w:p>
    <w:p w:rsidR="00CB76A6" w:rsidRDefault="00CB76A6">
      <w:pPr>
        <w:pStyle w:val="ConsPlusNonformat"/>
        <w:jc w:val="both"/>
      </w:pPr>
    </w:p>
    <w:p w:rsidR="00CB76A6" w:rsidRDefault="00CB76A6">
      <w:pPr>
        <w:pStyle w:val="ConsPlusNonformat"/>
        <w:jc w:val="both"/>
      </w:pPr>
      <w:r>
        <w:t xml:space="preserve">    Дата и входящий регистрационный номер конкурсной документации:</w:t>
      </w:r>
    </w:p>
    <w:p w:rsidR="00CB76A6" w:rsidRDefault="00CB76A6">
      <w:pPr>
        <w:pStyle w:val="ConsPlusNonformat"/>
        <w:jc w:val="both"/>
      </w:pPr>
      <w:r>
        <w:t>__________________________________________________________________________.</w:t>
      </w:r>
    </w:p>
    <w:p w:rsidR="00CB76A6" w:rsidRDefault="00CB76A6">
      <w:pPr>
        <w:pStyle w:val="ConsPlusNormal"/>
        <w:jc w:val="both"/>
      </w:pPr>
    </w:p>
    <w:p w:rsidR="00CB76A6" w:rsidRDefault="00CB76A6">
      <w:pPr>
        <w:pStyle w:val="ConsPlusNormal"/>
        <w:jc w:val="center"/>
      </w:pPr>
      <w:r>
        <w:t>Таблица оценок</w:t>
      </w:r>
    </w:p>
    <w:p w:rsidR="00CB76A6" w:rsidRDefault="00CB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54"/>
        <w:gridCol w:w="4025"/>
        <w:gridCol w:w="1928"/>
        <w:gridCol w:w="1587"/>
      </w:tblGrid>
      <w:tr w:rsidR="00CB76A6">
        <w:tc>
          <w:tcPr>
            <w:tcW w:w="454" w:type="dxa"/>
          </w:tcPr>
          <w:p w:rsidR="00CB76A6" w:rsidRDefault="00CB76A6">
            <w:pPr>
              <w:pStyle w:val="ConsPlusNormal"/>
              <w:jc w:val="center"/>
            </w:pPr>
            <w:r>
              <w:t>N п/п</w:t>
            </w:r>
          </w:p>
        </w:tc>
        <w:tc>
          <w:tcPr>
            <w:tcW w:w="1054" w:type="dxa"/>
          </w:tcPr>
          <w:p w:rsidR="00CB76A6" w:rsidRDefault="00CB76A6">
            <w:pPr>
              <w:pStyle w:val="ConsPlusNormal"/>
              <w:jc w:val="center"/>
            </w:pPr>
            <w:r>
              <w:t>Номер критерия</w:t>
            </w:r>
          </w:p>
        </w:tc>
        <w:tc>
          <w:tcPr>
            <w:tcW w:w="4025" w:type="dxa"/>
          </w:tcPr>
          <w:p w:rsidR="00CB76A6" w:rsidRDefault="00CB76A6">
            <w:pPr>
              <w:pStyle w:val="ConsPlusNormal"/>
              <w:jc w:val="center"/>
            </w:pPr>
            <w:r>
              <w:t>Наименование критерия оценки</w:t>
            </w:r>
          </w:p>
        </w:tc>
        <w:tc>
          <w:tcPr>
            <w:tcW w:w="1928" w:type="dxa"/>
          </w:tcPr>
          <w:p w:rsidR="00CB76A6" w:rsidRDefault="00CB76A6">
            <w:pPr>
              <w:pStyle w:val="ConsPlusNormal"/>
              <w:jc w:val="center"/>
            </w:pPr>
            <w:r>
              <w:t>Оценка в баллах: несоответствие критерию (не в наличии) - 0, соответствие критерию (в наличии) - 1</w:t>
            </w:r>
          </w:p>
        </w:tc>
        <w:tc>
          <w:tcPr>
            <w:tcW w:w="1587" w:type="dxa"/>
          </w:tcPr>
          <w:p w:rsidR="00CB76A6" w:rsidRDefault="00CB76A6">
            <w:pPr>
              <w:pStyle w:val="ConsPlusNormal"/>
              <w:jc w:val="center"/>
            </w:pPr>
            <w:bookmarkStart w:id="15" w:name="P452"/>
            <w:bookmarkEnd w:id="15"/>
            <w:r>
              <w:t xml:space="preserve">Основание (я) </w:t>
            </w:r>
            <w:hyperlink w:anchor="P707" w:history="1">
              <w:r>
                <w:rPr>
                  <w:color w:val="0000FF"/>
                </w:rPr>
                <w:t>&lt;*&gt;</w:t>
              </w:r>
            </w:hyperlink>
          </w:p>
        </w:tc>
      </w:tr>
      <w:tr w:rsidR="00CB76A6">
        <w:tc>
          <w:tcPr>
            <w:tcW w:w="454" w:type="dxa"/>
          </w:tcPr>
          <w:p w:rsidR="00CB76A6" w:rsidRDefault="00CB76A6">
            <w:pPr>
              <w:pStyle w:val="ConsPlusNormal"/>
              <w:jc w:val="center"/>
            </w:pPr>
            <w:r>
              <w:lastRenderedPageBreak/>
              <w:t>1</w:t>
            </w:r>
          </w:p>
        </w:tc>
        <w:tc>
          <w:tcPr>
            <w:tcW w:w="1054" w:type="dxa"/>
          </w:tcPr>
          <w:p w:rsidR="00CB76A6" w:rsidRDefault="00CB76A6">
            <w:pPr>
              <w:pStyle w:val="ConsPlusNormal"/>
              <w:jc w:val="center"/>
            </w:pPr>
            <w:r>
              <w:t>2</w:t>
            </w:r>
          </w:p>
        </w:tc>
        <w:tc>
          <w:tcPr>
            <w:tcW w:w="4025" w:type="dxa"/>
          </w:tcPr>
          <w:p w:rsidR="00CB76A6" w:rsidRDefault="00CB76A6">
            <w:pPr>
              <w:pStyle w:val="ConsPlusNormal"/>
              <w:jc w:val="center"/>
            </w:pPr>
            <w:r>
              <w:t>3</w:t>
            </w:r>
          </w:p>
        </w:tc>
        <w:tc>
          <w:tcPr>
            <w:tcW w:w="1928" w:type="dxa"/>
          </w:tcPr>
          <w:p w:rsidR="00CB76A6" w:rsidRDefault="00CB76A6">
            <w:pPr>
              <w:pStyle w:val="ConsPlusNormal"/>
              <w:jc w:val="center"/>
            </w:pPr>
            <w:r>
              <w:t>4</w:t>
            </w:r>
          </w:p>
        </w:tc>
        <w:tc>
          <w:tcPr>
            <w:tcW w:w="1587" w:type="dxa"/>
          </w:tcPr>
          <w:p w:rsidR="00CB76A6" w:rsidRDefault="00CB76A6">
            <w:pPr>
              <w:pStyle w:val="ConsPlusNormal"/>
              <w:jc w:val="center"/>
            </w:pPr>
            <w:r>
              <w:t>5</w:t>
            </w:r>
          </w:p>
        </w:tc>
      </w:tr>
      <w:tr w:rsidR="00CB76A6">
        <w:tc>
          <w:tcPr>
            <w:tcW w:w="454" w:type="dxa"/>
          </w:tcPr>
          <w:p w:rsidR="00CB76A6" w:rsidRDefault="00CB76A6">
            <w:pPr>
              <w:pStyle w:val="ConsPlusNormal"/>
            </w:pPr>
            <w:r>
              <w:t>1</w:t>
            </w:r>
          </w:p>
        </w:tc>
        <w:tc>
          <w:tcPr>
            <w:tcW w:w="1054" w:type="dxa"/>
          </w:tcPr>
          <w:p w:rsidR="00CB76A6" w:rsidRDefault="00CB76A6">
            <w:pPr>
              <w:pStyle w:val="ConsPlusNormal"/>
              <w:jc w:val="center"/>
            </w:pPr>
          </w:p>
        </w:tc>
        <w:tc>
          <w:tcPr>
            <w:tcW w:w="4025" w:type="dxa"/>
          </w:tcPr>
          <w:p w:rsidR="00CB76A6" w:rsidRDefault="00CB76A6">
            <w:pPr>
              <w:pStyle w:val="ConsPlusNormal"/>
            </w:pPr>
            <w:r>
              <w:t>Соответствие условиям и целям предоставления субсидии, в том числе:</w:t>
            </w:r>
          </w:p>
        </w:tc>
        <w:tc>
          <w:tcPr>
            <w:tcW w:w="1928" w:type="dxa"/>
          </w:tcPr>
          <w:p w:rsidR="00CB76A6" w:rsidRDefault="00CB76A6">
            <w:pPr>
              <w:pStyle w:val="ConsPlusNormal"/>
              <w:jc w:val="center"/>
            </w:pPr>
            <w:r>
              <w:t>х</w:t>
            </w:r>
          </w:p>
        </w:tc>
        <w:tc>
          <w:tcPr>
            <w:tcW w:w="1587" w:type="dxa"/>
          </w:tcPr>
          <w:p w:rsidR="00CB76A6" w:rsidRDefault="00CB76A6">
            <w:pPr>
              <w:pStyle w:val="ConsPlusNormal"/>
              <w:jc w:val="center"/>
            </w:pPr>
            <w:r>
              <w:t>х</w:t>
            </w:r>
          </w:p>
        </w:tc>
      </w:tr>
      <w:tr w:rsidR="00CB76A6">
        <w:tc>
          <w:tcPr>
            <w:tcW w:w="454" w:type="dxa"/>
          </w:tcPr>
          <w:p w:rsidR="00CB76A6" w:rsidRDefault="00CB76A6">
            <w:pPr>
              <w:pStyle w:val="ConsPlusNormal"/>
            </w:pPr>
            <w:r>
              <w:t>2</w:t>
            </w:r>
          </w:p>
        </w:tc>
        <w:tc>
          <w:tcPr>
            <w:tcW w:w="1054" w:type="dxa"/>
          </w:tcPr>
          <w:p w:rsidR="00CB76A6" w:rsidRDefault="00CB76A6">
            <w:pPr>
              <w:pStyle w:val="ConsPlusNormal"/>
              <w:jc w:val="center"/>
            </w:pPr>
            <w:r>
              <w:t>1</w:t>
            </w:r>
          </w:p>
        </w:tc>
        <w:tc>
          <w:tcPr>
            <w:tcW w:w="4025" w:type="dxa"/>
          </w:tcPr>
          <w:p w:rsidR="00CB76A6" w:rsidRDefault="00CB76A6">
            <w:pPr>
              <w:pStyle w:val="ConsPlusNormal"/>
            </w:pPr>
            <w:r>
              <w:t>Заявитель состоит на учете в налоговых органах города Красноярска, а также зарегистрирован 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и состоит в Едином реестре субъектов малого и среднего предпринимательства</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w:t>
            </w:r>
          </w:p>
        </w:tc>
        <w:tc>
          <w:tcPr>
            <w:tcW w:w="1054" w:type="dxa"/>
          </w:tcPr>
          <w:p w:rsidR="00CB76A6" w:rsidRDefault="00CB76A6">
            <w:pPr>
              <w:pStyle w:val="ConsPlusNormal"/>
              <w:jc w:val="center"/>
            </w:pPr>
          </w:p>
        </w:tc>
        <w:tc>
          <w:tcPr>
            <w:tcW w:w="4025" w:type="dxa"/>
          </w:tcPr>
          <w:p w:rsidR="00CB76A6" w:rsidRDefault="00CB76A6">
            <w:pPr>
              <w:pStyle w:val="ConsPlusNormal"/>
            </w:pPr>
            <w:r>
              <w:t>Заявитель соответствует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заявки условиям предоставления субсидии), следующим требованиям:</w:t>
            </w:r>
          </w:p>
        </w:tc>
        <w:tc>
          <w:tcPr>
            <w:tcW w:w="1928" w:type="dxa"/>
          </w:tcPr>
          <w:p w:rsidR="00CB76A6" w:rsidRDefault="00CB76A6">
            <w:pPr>
              <w:pStyle w:val="ConsPlusNormal"/>
              <w:jc w:val="center"/>
            </w:pPr>
            <w:r>
              <w:t>х</w:t>
            </w:r>
          </w:p>
        </w:tc>
        <w:tc>
          <w:tcPr>
            <w:tcW w:w="1587" w:type="dxa"/>
          </w:tcPr>
          <w:p w:rsidR="00CB76A6" w:rsidRDefault="00CB76A6">
            <w:pPr>
              <w:pStyle w:val="ConsPlusNormal"/>
              <w:jc w:val="center"/>
            </w:pPr>
            <w:r>
              <w:t>х</w:t>
            </w:r>
          </w:p>
        </w:tc>
      </w:tr>
      <w:tr w:rsidR="00CB76A6">
        <w:tc>
          <w:tcPr>
            <w:tcW w:w="454" w:type="dxa"/>
          </w:tcPr>
          <w:p w:rsidR="00CB76A6" w:rsidRDefault="00CB76A6">
            <w:pPr>
              <w:pStyle w:val="ConsPlusNormal"/>
            </w:pPr>
            <w:r>
              <w:t>4</w:t>
            </w:r>
          </w:p>
        </w:tc>
        <w:tc>
          <w:tcPr>
            <w:tcW w:w="1054" w:type="dxa"/>
          </w:tcPr>
          <w:p w:rsidR="00CB76A6" w:rsidRDefault="00CB76A6">
            <w:pPr>
              <w:pStyle w:val="ConsPlusNormal"/>
              <w:jc w:val="center"/>
            </w:pPr>
            <w:r>
              <w:t>2</w:t>
            </w:r>
          </w:p>
        </w:tc>
        <w:tc>
          <w:tcPr>
            <w:tcW w:w="4025" w:type="dxa"/>
          </w:tcPr>
          <w:p w:rsidR="00CB76A6" w:rsidRDefault="00CB76A6">
            <w:pPr>
              <w:pStyle w:val="ConsPlusNormal"/>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5</w:t>
            </w:r>
          </w:p>
        </w:tc>
        <w:tc>
          <w:tcPr>
            <w:tcW w:w="1054" w:type="dxa"/>
          </w:tcPr>
          <w:p w:rsidR="00CB76A6" w:rsidRDefault="00CB76A6">
            <w:pPr>
              <w:pStyle w:val="ConsPlusNormal"/>
              <w:jc w:val="center"/>
            </w:pPr>
            <w:r>
              <w:t>3</w:t>
            </w:r>
          </w:p>
        </w:tc>
        <w:tc>
          <w:tcPr>
            <w:tcW w:w="4025" w:type="dxa"/>
          </w:tcPr>
          <w:p w:rsidR="00CB76A6" w:rsidRDefault="00CB76A6">
            <w:pPr>
              <w:pStyle w:val="ConsPlusNormal"/>
            </w:pPr>
            <w:r>
              <w:t>отсутствие просроченной задолженности по возврату в бюджет города Красноярска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Красноярска</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6</w:t>
            </w:r>
          </w:p>
        </w:tc>
        <w:tc>
          <w:tcPr>
            <w:tcW w:w="1054" w:type="dxa"/>
          </w:tcPr>
          <w:p w:rsidR="00CB76A6" w:rsidRDefault="00CB76A6">
            <w:pPr>
              <w:pStyle w:val="ConsPlusNormal"/>
              <w:jc w:val="center"/>
            </w:pPr>
            <w:r>
              <w:t>4</w:t>
            </w:r>
          </w:p>
        </w:tc>
        <w:tc>
          <w:tcPr>
            <w:tcW w:w="4025" w:type="dxa"/>
          </w:tcPr>
          <w:p w:rsidR="00CB76A6" w:rsidRDefault="00CB76A6">
            <w:pPr>
              <w:pStyle w:val="ConsPlusNormal"/>
            </w:pPr>
            <w:r>
              <w:t>заявитель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заявитель не прекращает деятельность в качестве индивидуального предпринимателя (для индивидуальных предпринимателей)</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7</w:t>
            </w:r>
          </w:p>
        </w:tc>
        <w:tc>
          <w:tcPr>
            <w:tcW w:w="1054" w:type="dxa"/>
          </w:tcPr>
          <w:p w:rsidR="00CB76A6" w:rsidRDefault="00CB76A6">
            <w:pPr>
              <w:pStyle w:val="ConsPlusNormal"/>
              <w:jc w:val="center"/>
            </w:pPr>
            <w:r>
              <w:t>5</w:t>
            </w:r>
          </w:p>
        </w:tc>
        <w:tc>
          <w:tcPr>
            <w:tcW w:w="4025" w:type="dxa"/>
          </w:tcPr>
          <w:p w:rsidR="00CB76A6" w:rsidRDefault="00CB76A6">
            <w:pPr>
              <w:pStyle w:val="ConsPlusNormal"/>
            </w:pPr>
            <w:r>
              <w:t xml:space="preserve">заявитель не является иностранным </w:t>
            </w:r>
            <w:r>
              <w:lastRenderedPageBreak/>
              <w:t>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lastRenderedPageBreak/>
              <w:t>8</w:t>
            </w:r>
          </w:p>
        </w:tc>
        <w:tc>
          <w:tcPr>
            <w:tcW w:w="1054" w:type="dxa"/>
          </w:tcPr>
          <w:p w:rsidR="00CB76A6" w:rsidRDefault="00CB76A6">
            <w:pPr>
              <w:pStyle w:val="ConsPlusNormal"/>
              <w:jc w:val="center"/>
            </w:pPr>
            <w:r>
              <w:t>6</w:t>
            </w:r>
          </w:p>
        </w:tc>
        <w:tc>
          <w:tcPr>
            <w:tcW w:w="4025" w:type="dxa"/>
          </w:tcPr>
          <w:p w:rsidR="00CB76A6" w:rsidRDefault="00CB76A6">
            <w:pPr>
              <w:pStyle w:val="ConsPlusNormal"/>
            </w:pPr>
            <w:r>
              <w:t>заявитель не получает средства из бюджета города Красноярска на основании иных муниципальных правовых актов на цели, указанные в Положении</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9</w:t>
            </w:r>
          </w:p>
        </w:tc>
        <w:tc>
          <w:tcPr>
            <w:tcW w:w="1054" w:type="dxa"/>
          </w:tcPr>
          <w:p w:rsidR="00CB76A6" w:rsidRDefault="00CB76A6">
            <w:pPr>
              <w:pStyle w:val="ConsPlusNormal"/>
              <w:jc w:val="center"/>
            </w:pPr>
            <w:r>
              <w:t>7</w:t>
            </w:r>
          </w:p>
        </w:tc>
        <w:tc>
          <w:tcPr>
            <w:tcW w:w="4025" w:type="dxa"/>
          </w:tcPr>
          <w:p w:rsidR="00CB76A6" w:rsidRDefault="00CB76A6">
            <w:pPr>
              <w:pStyle w:val="ConsPlusNormal"/>
            </w:pPr>
            <w:r>
              <w:t>Заявитель фактически осуществляет финансово-хозяйственную деятельность на территории города Красноярска</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10</w:t>
            </w:r>
          </w:p>
        </w:tc>
        <w:tc>
          <w:tcPr>
            <w:tcW w:w="1054" w:type="dxa"/>
          </w:tcPr>
          <w:p w:rsidR="00CB76A6" w:rsidRDefault="00CB76A6">
            <w:pPr>
              <w:pStyle w:val="ConsPlusNormal"/>
              <w:jc w:val="center"/>
            </w:pPr>
            <w:r>
              <w:t>8</w:t>
            </w:r>
          </w:p>
        </w:tc>
        <w:tc>
          <w:tcPr>
            <w:tcW w:w="4025" w:type="dxa"/>
          </w:tcPr>
          <w:p w:rsidR="00CB76A6" w:rsidRDefault="00CB76A6">
            <w:pPr>
              <w:pStyle w:val="ConsPlusNormal"/>
            </w:pPr>
            <w:r>
              <w:t xml:space="preserve">Заявитель имеет наемных работников, среднемесячная заработная плата которых за последний квартал, предшествующий дате подачи конкурсной документации, составляет в расчете на одного работника не менее величины минимального размера оплаты труда, установленного Федеральным </w:t>
            </w:r>
            <w:hyperlink r:id="rId165"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11</w:t>
            </w:r>
          </w:p>
        </w:tc>
        <w:tc>
          <w:tcPr>
            <w:tcW w:w="1054" w:type="dxa"/>
          </w:tcPr>
          <w:p w:rsidR="00CB76A6" w:rsidRDefault="00CB76A6">
            <w:pPr>
              <w:pStyle w:val="ConsPlusNormal"/>
              <w:jc w:val="center"/>
            </w:pPr>
            <w:r>
              <w:t>9</w:t>
            </w:r>
          </w:p>
        </w:tc>
        <w:tc>
          <w:tcPr>
            <w:tcW w:w="4025" w:type="dxa"/>
          </w:tcPr>
          <w:p w:rsidR="00CB76A6" w:rsidRDefault="00CB76A6">
            <w:pPr>
              <w:pStyle w:val="ConsPlusNormal"/>
            </w:pPr>
            <w:r>
              <w:t>Заявитель заключил договоры лизинга оборудования не с физическими лицами, не зарегистрированными в качестве индивидуальных предпринимателей</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12</w:t>
            </w:r>
          </w:p>
        </w:tc>
        <w:tc>
          <w:tcPr>
            <w:tcW w:w="1054" w:type="dxa"/>
          </w:tcPr>
          <w:p w:rsidR="00CB76A6" w:rsidRDefault="00CB76A6">
            <w:pPr>
              <w:pStyle w:val="ConsPlusNormal"/>
              <w:jc w:val="center"/>
            </w:pPr>
            <w:r>
              <w:t>10</w:t>
            </w:r>
          </w:p>
        </w:tc>
        <w:tc>
          <w:tcPr>
            <w:tcW w:w="4025" w:type="dxa"/>
          </w:tcPr>
          <w:p w:rsidR="00CB76A6" w:rsidRDefault="00CB76A6">
            <w:pPr>
              <w:pStyle w:val="ConsPlusNormal"/>
            </w:pPr>
            <w:r>
              <w:t xml:space="preserve">У заявителя предельные размеры расчетов наличными деньгами в Российской Федерации между </w:t>
            </w:r>
            <w:r>
              <w:lastRenderedPageBreak/>
              <w:t>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Российской Федерации</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lastRenderedPageBreak/>
              <w:t>13</w:t>
            </w:r>
          </w:p>
        </w:tc>
        <w:tc>
          <w:tcPr>
            <w:tcW w:w="1054" w:type="dxa"/>
          </w:tcPr>
          <w:p w:rsidR="00CB76A6" w:rsidRDefault="00CB76A6">
            <w:pPr>
              <w:pStyle w:val="ConsPlusNormal"/>
              <w:jc w:val="center"/>
            </w:pPr>
            <w:r>
              <w:t>11</w:t>
            </w:r>
          </w:p>
        </w:tc>
        <w:tc>
          <w:tcPr>
            <w:tcW w:w="4025" w:type="dxa"/>
          </w:tcPr>
          <w:p w:rsidR="00CB76A6" w:rsidRDefault="00CB76A6">
            <w:pPr>
              <w:pStyle w:val="ConsPlusNormal"/>
            </w:pPr>
            <w:r>
              <w:t>Заявитель осуществил расходы на приобретение оборудования за счет привлеченных целевых заемных средств, предоставляемых на условиях платности и возвратности лизинговыми организациями, а именно заключил договоры лизинга оборудования с лизинговыми компаниями, состоящими на учете в территориальных органах Федеральной службы по финансовому мониторингу на момент заключения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14</w:t>
            </w:r>
          </w:p>
        </w:tc>
        <w:tc>
          <w:tcPr>
            <w:tcW w:w="1054" w:type="dxa"/>
          </w:tcPr>
          <w:p w:rsidR="00CB76A6" w:rsidRDefault="00CB76A6">
            <w:pPr>
              <w:pStyle w:val="ConsPlusNormal"/>
              <w:jc w:val="center"/>
            </w:pPr>
            <w:r>
              <w:t>12</w:t>
            </w:r>
          </w:p>
        </w:tc>
        <w:tc>
          <w:tcPr>
            <w:tcW w:w="4025" w:type="dxa"/>
          </w:tcPr>
          <w:p w:rsidR="00CB76A6" w:rsidRDefault="00CB76A6">
            <w:pPr>
              <w:pStyle w:val="ConsPlusNormal"/>
            </w:pPr>
            <w:r>
              <w:t>Заявитель имеет новое оборудование (не бывшее в эксплуатации, без эксплуатационного пробега), приобретенное по договору (договорам), заключенным не ранее 1 января года, предшествующего году подачи заявки на предоставление субсидии в соответствии с подпунктом 7 пункта 2 Положения</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15</w:t>
            </w:r>
          </w:p>
        </w:tc>
        <w:tc>
          <w:tcPr>
            <w:tcW w:w="1054" w:type="dxa"/>
          </w:tcPr>
          <w:p w:rsidR="00CB76A6" w:rsidRDefault="00CB76A6">
            <w:pPr>
              <w:pStyle w:val="ConsPlusNormal"/>
              <w:jc w:val="center"/>
            </w:pPr>
            <w:r>
              <w:t>13</w:t>
            </w:r>
          </w:p>
        </w:tc>
        <w:tc>
          <w:tcPr>
            <w:tcW w:w="4025" w:type="dxa"/>
          </w:tcPr>
          <w:p w:rsidR="00CB76A6" w:rsidRDefault="00CB76A6">
            <w:pPr>
              <w:pStyle w:val="ConsPlusNormal"/>
            </w:pPr>
            <w:r>
              <w:t>В отношении заявителя ранее не было принято решение об оказании аналогичной поддержки или сроки ее оказания истекли</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16</w:t>
            </w:r>
          </w:p>
        </w:tc>
        <w:tc>
          <w:tcPr>
            <w:tcW w:w="1054" w:type="dxa"/>
          </w:tcPr>
          <w:p w:rsidR="00CB76A6" w:rsidRDefault="00CB76A6">
            <w:pPr>
              <w:pStyle w:val="ConsPlusNormal"/>
              <w:jc w:val="center"/>
            </w:pPr>
            <w:r>
              <w:t>14</w:t>
            </w:r>
          </w:p>
        </w:tc>
        <w:tc>
          <w:tcPr>
            <w:tcW w:w="4025" w:type="dxa"/>
          </w:tcPr>
          <w:p w:rsidR="00CB76A6" w:rsidRDefault="00CB76A6">
            <w:pPr>
              <w:pStyle w:val="ConsPlusNormal"/>
            </w:pPr>
            <w:r>
              <w:t xml:space="preserve">Заявитель осуществляет деятельность в сфере производства товаров (работ, услуг), за исключением видов деятельности, включенных в </w:t>
            </w:r>
            <w:hyperlink r:id="rId166" w:history="1">
              <w:r>
                <w:rPr>
                  <w:color w:val="0000FF"/>
                </w:rPr>
                <w:t>разделы B</w:t>
              </w:r>
            </w:hyperlink>
            <w:r>
              <w:t xml:space="preserve">, </w:t>
            </w:r>
            <w:hyperlink r:id="rId167" w:history="1">
              <w:r>
                <w:rPr>
                  <w:color w:val="0000FF"/>
                </w:rPr>
                <w:t>D</w:t>
              </w:r>
            </w:hyperlink>
            <w:r>
              <w:t xml:space="preserve">, </w:t>
            </w:r>
            <w:hyperlink r:id="rId168" w:history="1">
              <w:r>
                <w:rPr>
                  <w:color w:val="0000FF"/>
                </w:rPr>
                <w:t>E</w:t>
              </w:r>
            </w:hyperlink>
            <w:r>
              <w:t xml:space="preserve">, </w:t>
            </w:r>
            <w:hyperlink r:id="rId169" w:history="1">
              <w:r>
                <w:rPr>
                  <w:color w:val="0000FF"/>
                </w:rPr>
                <w:t>G</w:t>
              </w:r>
            </w:hyperlink>
            <w:r>
              <w:t xml:space="preserve">, </w:t>
            </w:r>
            <w:hyperlink r:id="rId170" w:history="1">
              <w:r>
                <w:rPr>
                  <w:color w:val="0000FF"/>
                </w:rPr>
                <w:t>K</w:t>
              </w:r>
            </w:hyperlink>
            <w:r>
              <w:t xml:space="preserve">, </w:t>
            </w:r>
            <w:hyperlink r:id="rId171" w:history="1">
              <w:r>
                <w:rPr>
                  <w:color w:val="0000FF"/>
                </w:rPr>
                <w:t>L</w:t>
              </w:r>
            </w:hyperlink>
            <w:r>
              <w:t xml:space="preserve">, </w:t>
            </w:r>
            <w:hyperlink r:id="rId172" w:history="1">
              <w:r>
                <w:rPr>
                  <w:color w:val="0000FF"/>
                </w:rPr>
                <w:t>M</w:t>
              </w:r>
            </w:hyperlink>
            <w:r>
              <w:t xml:space="preserve"> (за исключением кода </w:t>
            </w:r>
            <w:hyperlink r:id="rId173" w:history="1">
              <w:r>
                <w:rPr>
                  <w:color w:val="0000FF"/>
                </w:rPr>
                <w:t>75</w:t>
              </w:r>
            </w:hyperlink>
            <w:r>
              <w:t xml:space="preserve">), </w:t>
            </w:r>
            <w:hyperlink r:id="rId174" w:history="1">
              <w:r>
                <w:rPr>
                  <w:color w:val="0000FF"/>
                </w:rPr>
                <w:t>N</w:t>
              </w:r>
            </w:hyperlink>
            <w:r>
              <w:t xml:space="preserve">, </w:t>
            </w:r>
            <w:hyperlink r:id="rId175" w:history="1">
              <w:r>
                <w:rPr>
                  <w:color w:val="0000FF"/>
                </w:rPr>
                <w:t>O</w:t>
              </w:r>
            </w:hyperlink>
            <w:r>
              <w:t xml:space="preserve">, </w:t>
            </w:r>
            <w:hyperlink r:id="rId176" w:history="1">
              <w:r>
                <w:rPr>
                  <w:color w:val="0000FF"/>
                </w:rPr>
                <w:t>S</w:t>
              </w:r>
            </w:hyperlink>
            <w:r>
              <w:t xml:space="preserve"> (за исключением кодов </w:t>
            </w:r>
            <w:hyperlink r:id="rId177" w:history="1">
              <w:r>
                <w:rPr>
                  <w:color w:val="0000FF"/>
                </w:rPr>
                <w:t>95</w:t>
              </w:r>
            </w:hyperlink>
            <w:r>
              <w:t xml:space="preserve"> и </w:t>
            </w:r>
            <w:hyperlink r:id="rId178" w:history="1">
              <w:r>
                <w:rPr>
                  <w:color w:val="0000FF"/>
                </w:rPr>
                <w:t>96</w:t>
              </w:r>
            </w:hyperlink>
            <w:r>
              <w:t xml:space="preserve">), </w:t>
            </w:r>
            <w:hyperlink r:id="rId179" w:history="1">
              <w:r>
                <w:rPr>
                  <w:color w:val="0000FF"/>
                </w:rPr>
                <w:t>T</w:t>
              </w:r>
            </w:hyperlink>
            <w:r>
              <w:t xml:space="preserve">, </w:t>
            </w:r>
            <w:hyperlink r:id="rId180" w:history="1">
              <w:r>
                <w:rPr>
                  <w:color w:val="0000FF"/>
                </w:rPr>
                <w:t>U</w:t>
              </w:r>
            </w:hyperlink>
            <w:r>
              <w:t xml:space="preserve"> Общероссийского классификатора видов экономической деятельности ОК 029-2014, утвержденного Приказом Росстандарта от 31.01.2014 N 14-ст</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lastRenderedPageBreak/>
              <w:t>17</w:t>
            </w:r>
          </w:p>
        </w:tc>
        <w:tc>
          <w:tcPr>
            <w:tcW w:w="1054" w:type="dxa"/>
          </w:tcPr>
          <w:p w:rsidR="00CB76A6" w:rsidRDefault="00CB76A6">
            <w:pPr>
              <w:pStyle w:val="ConsPlusNormal"/>
              <w:jc w:val="center"/>
            </w:pPr>
            <w:r>
              <w:t>15</w:t>
            </w:r>
          </w:p>
        </w:tc>
        <w:tc>
          <w:tcPr>
            <w:tcW w:w="4025" w:type="dxa"/>
          </w:tcPr>
          <w:p w:rsidR="00CB76A6" w:rsidRDefault="00CB76A6">
            <w:pPr>
              <w:pStyle w:val="ConsPlusNormal"/>
            </w:pPr>
            <w:r>
              <w:t xml:space="preserve">Оборудование, приобретенное заявителем по договорам лизинга, относится ко второй - десятой амортизационным группам </w:t>
            </w:r>
            <w:hyperlink r:id="rId181" w:history="1">
              <w:r>
                <w:rPr>
                  <w:color w:val="0000FF"/>
                </w:rPr>
                <w:t>Классификатора</w:t>
              </w:r>
            </w:hyperlink>
            <w: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18</w:t>
            </w:r>
          </w:p>
        </w:tc>
        <w:tc>
          <w:tcPr>
            <w:tcW w:w="1054" w:type="dxa"/>
          </w:tcPr>
          <w:p w:rsidR="00CB76A6" w:rsidRDefault="00CB76A6">
            <w:pPr>
              <w:pStyle w:val="ConsPlusNormal"/>
              <w:jc w:val="center"/>
            </w:pPr>
          </w:p>
        </w:tc>
        <w:tc>
          <w:tcPr>
            <w:tcW w:w="4025" w:type="dxa"/>
          </w:tcPr>
          <w:p w:rsidR="00CB76A6" w:rsidRDefault="00CB76A6">
            <w:pPr>
              <w:pStyle w:val="ConsPlusNormal"/>
            </w:pPr>
            <w:r>
              <w:t xml:space="preserve">Заявитель не осуществляет виды деятельности, предусмотренные </w:t>
            </w:r>
            <w:hyperlink r:id="rId182" w:history="1">
              <w:r>
                <w:rPr>
                  <w:color w:val="0000FF"/>
                </w:rPr>
                <w:t>чч. 3</w:t>
              </w:r>
            </w:hyperlink>
            <w:r>
              <w:t xml:space="preserve">, </w:t>
            </w:r>
            <w:hyperlink r:id="rId183" w:history="1">
              <w:r>
                <w:rPr>
                  <w:color w:val="0000FF"/>
                </w:rPr>
                <w:t>4 ст. 14</w:t>
              </w:r>
            </w:hyperlink>
            <w:r>
              <w:t xml:space="preserve"> Федерального закона от 24.07.2007 N 209-ФЗ:</w:t>
            </w:r>
          </w:p>
        </w:tc>
        <w:tc>
          <w:tcPr>
            <w:tcW w:w="1928" w:type="dxa"/>
          </w:tcPr>
          <w:p w:rsidR="00CB76A6" w:rsidRDefault="00CB76A6">
            <w:pPr>
              <w:pStyle w:val="ConsPlusNormal"/>
              <w:jc w:val="center"/>
            </w:pPr>
            <w:r>
              <w:t>х</w:t>
            </w:r>
          </w:p>
        </w:tc>
        <w:tc>
          <w:tcPr>
            <w:tcW w:w="1587" w:type="dxa"/>
          </w:tcPr>
          <w:p w:rsidR="00CB76A6" w:rsidRDefault="00CB76A6">
            <w:pPr>
              <w:pStyle w:val="ConsPlusNormal"/>
              <w:jc w:val="center"/>
            </w:pPr>
            <w:r>
              <w:t>х</w:t>
            </w:r>
          </w:p>
        </w:tc>
      </w:tr>
      <w:tr w:rsidR="00CB76A6">
        <w:tc>
          <w:tcPr>
            <w:tcW w:w="454" w:type="dxa"/>
          </w:tcPr>
          <w:p w:rsidR="00CB76A6" w:rsidRDefault="00CB76A6">
            <w:pPr>
              <w:pStyle w:val="ConsPlusNormal"/>
            </w:pPr>
            <w:r>
              <w:t>19</w:t>
            </w:r>
          </w:p>
        </w:tc>
        <w:tc>
          <w:tcPr>
            <w:tcW w:w="1054" w:type="dxa"/>
          </w:tcPr>
          <w:p w:rsidR="00CB76A6" w:rsidRDefault="00CB76A6">
            <w:pPr>
              <w:pStyle w:val="ConsPlusNormal"/>
              <w:jc w:val="center"/>
            </w:pPr>
            <w:r>
              <w:t>16</w:t>
            </w:r>
          </w:p>
        </w:tc>
        <w:tc>
          <w:tcPr>
            <w:tcW w:w="4025" w:type="dxa"/>
          </w:tcPr>
          <w:p w:rsidR="00CB76A6" w:rsidRDefault="00CB76A6">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20</w:t>
            </w:r>
          </w:p>
        </w:tc>
        <w:tc>
          <w:tcPr>
            <w:tcW w:w="1054" w:type="dxa"/>
          </w:tcPr>
          <w:p w:rsidR="00CB76A6" w:rsidRDefault="00CB76A6">
            <w:pPr>
              <w:pStyle w:val="ConsPlusNormal"/>
              <w:jc w:val="center"/>
            </w:pPr>
            <w:r>
              <w:t>17</w:t>
            </w:r>
          </w:p>
        </w:tc>
        <w:tc>
          <w:tcPr>
            <w:tcW w:w="4025" w:type="dxa"/>
          </w:tcPr>
          <w:p w:rsidR="00CB76A6" w:rsidRDefault="00CB76A6">
            <w:pPr>
              <w:pStyle w:val="ConsPlusNormal"/>
            </w:pPr>
            <w:r>
              <w:t>заявитель не является участником соглашений о разделе продукции</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21</w:t>
            </w:r>
          </w:p>
        </w:tc>
        <w:tc>
          <w:tcPr>
            <w:tcW w:w="1054" w:type="dxa"/>
          </w:tcPr>
          <w:p w:rsidR="00CB76A6" w:rsidRDefault="00CB76A6">
            <w:pPr>
              <w:pStyle w:val="ConsPlusNormal"/>
              <w:jc w:val="center"/>
            </w:pPr>
            <w:r>
              <w:t>18</w:t>
            </w:r>
          </w:p>
        </w:tc>
        <w:tc>
          <w:tcPr>
            <w:tcW w:w="4025" w:type="dxa"/>
          </w:tcPr>
          <w:p w:rsidR="00CB76A6" w:rsidRDefault="00CB76A6">
            <w:pPr>
              <w:pStyle w:val="ConsPlusNormal"/>
            </w:pPr>
            <w:r>
              <w:t>заявитель не осуществляет предпринимательскую деятельность в сфере игорного бизнеса</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22</w:t>
            </w:r>
          </w:p>
        </w:tc>
        <w:tc>
          <w:tcPr>
            <w:tcW w:w="1054" w:type="dxa"/>
          </w:tcPr>
          <w:p w:rsidR="00CB76A6" w:rsidRDefault="00CB76A6">
            <w:pPr>
              <w:pStyle w:val="ConsPlusNormal"/>
              <w:jc w:val="center"/>
            </w:pPr>
            <w:r>
              <w:t>19</w:t>
            </w:r>
          </w:p>
        </w:tc>
        <w:tc>
          <w:tcPr>
            <w:tcW w:w="4025" w:type="dxa"/>
          </w:tcPr>
          <w:p w:rsidR="00CB76A6" w:rsidRDefault="00CB76A6">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23</w:t>
            </w:r>
          </w:p>
        </w:tc>
        <w:tc>
          <w:tcPr>
            <w:tcW w:w="1054" w:type="dxa"/>
          </w:tcPr>
          <w:p w:rsidR="00CB76A6" w:rsidRDefault="00CB76A6">
            <w:pPr>
              <w:pStyle w:val="ConsPlusNormal"/>
              <w:jc w:val="center"/>
            </w:pPr>
            <w:r>
              <w:t>20</w:t>
            </w:r>
          </w:p>
        </w:tc>
        <w:tc>
          <w:tcPr>
            <w:tcW w:w="4025" w:type="dxa"/>
          </w:tcPr>
          <w:p w:rsidR="00CB76A6" w:rsidRDefault="00CB76A6">
            <w:pPr>
              <w:pStyle w:val="ConsPlusNormal"/>
            </w:pPr>
            <w:r>
              <w:t xml:space="preserve">заявитель не осуществляет производство и (или) реализацию подакцизных товаров, а также добычу и (или) </w:t>
            </w:r>
            <w:r>
              <w:lastRenderedPageBreak/>
              <w:t>реализацию полезных ископаемых, за исключением общераспространенных полезных ископаемых</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lastRenderedPageBreak/>
              <w:t>24</w:t>
            </w:r>
          </w:p>
        </w:tc>
        <w:tc>
          <w:tcPr>
            <w:tcW w:w="1054" w:type="dxa"/>
          </w:tcPr>
          <w:p w:rsidR="00CB76A6" w:rsidRDefault="00CB76A6">
            <w:pPr>
              <w:pStyle w:val="ConsPlusNormal"/>
              <w:jc w:val="center"/>
            </w:pPr>
          </w:p>
        </w:tc>
        <w:tc>
          <w:tcPr>
            <w:tcW w:w="4025" w:type="dxa"/>
          </w:tcPr>
          <w:p w:rsidR="00CB76A6" w:rsidRDefault="00CB76A6">
            <w:pPr>
              <w:pStyle w:val="ConsPlusNormal"/>
            </w:pPr>
            <w:r>
              <w:t>Комплектность конкурсной документации соответствует перечню, установленному пунктом 7 Положения:</w:t>
            </w:r>
          </w:p>
        </w:tc>
        <w:tc>
          <w:tcPr>
            <w:tcW w:w="1928" w:type="dxa"/>
          </w:tcPr>
          <w:p w:rsidR="00CB76A6" w:rsidRDefault="00CB76A6">
            <w:pPr>
              <w:pStyle w:val="ConsPlusNormal"/>
              <w:jc w:val="center"/>
            </w:pPr>
            <w:r>
              <w:t>х</w:t>
            </w:r>
          </w:p>
        </w:tc>
        <w:tc>
          <w:tcPr>
            <w:tcW w:w="1587" w:type="dxa"/>
          </w:tcPr>
          <w:p w:rsidR="00CB76A6" w:rsidRDefault="00CB76A6">
            <w:pPr>
              <w:pStyle w:val="ConsPlusNormal"/>
              <w:jc w:val="center"/>
            </w:pPr>
            <w:r>
              <w:t>х</w:t>
            </w:r>
          </w:p>
        </w:tc>
      </w:tr>
      <w:tr w:rsidR="00CB76A6">
        <w:tc>
          <w:tcPr>
            <w:tcW w:w="454" w:type="dxa"/>
          </w:tcPr>
          <w:p w:rsidR="00CB76A6" w:rsidRDefault="00CB76A6">
            <w:pPr>
              <w:pStyle w:val="ConsPlusNormal"/>
            </w:pPr>
            <w:r>
              <w:t>25</w:t>
            </w:r>
          </w:p>
        </w:tc>
        <w:tc>
          <w:tcPr>
            <w:tcW w:w="1054" w:type="dxa"/>
          </w:tcPr>
          <w:p w:rsidR="00CB76A6" w:rsidRDefault="00CB76A6">
            <w:pPr>
              <w:pStyle w:val="ConsPlusNormal"/>
              <w:jc w:val="center"/>
            </w:pPr>
            <w:r>
              <w:t>21</w:t>
            </w:r>
          </w:p>
        </w:tc>
        <w:tc>
          <w:tcPr>
            <w:tcW w:w="4025" w:type="dxa"/>
          </w:tcPr>
          <w:p w:rsidR="00CB76A6" w:rsidRDefault="00CB76A6">
            <w:pPr>
              <w:pStyle w:val="ConsPlusNormal"/>
            </w:pPr>
            <w:r>
              <w:t>Заявка соответствует форме, установленной приложением 2 к Положению</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26</w:t>
            </w:r>
          </w:p>
        </w:tc>
        <w:tc>
          <w:tcPr>
            <w:tcW w:w="1054" w:type="dxa"/>
          </w:tcPr>
          <w:p w:rsidR="00CB76A6" w:rsidRDefault="00CB76A6">
            <w:pPr>
              <w:pStyle w:val="ConsPlusNormal"/>
              <w:jc w:val="center"/>
            </w:pPr>
            <w:r>
              <w:t>22</w:t>
            </w:r>
          </w:p>
        </w:tc>
        <w:tc>
          <w:tcPr>
            <w:tcW w:w="4025" w:type="dxa"/>
          </w:tcPr>
          <w:p w:rsidR="00CB76A6" w:rsidRDefault="00CB76A6">
            <w:pPr>
              <w:pStyle w:val="ConsPlusNormal"/>
            </w:pPr>
            <w:r>
              <w:t>Сведения, содержащиеся в заявке, достоверны</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27</w:t>
            </w:r>
          </w:p>
        </w:tc>
        <w:tc>
          <w:tcPr>
            <w:tcW w:w="1054" w:type="dxa"/>
          </w:tcPr>
          <w:p w:rsidR="00CB76A6" w:rsidRDefault="00CB76A6">
            <w:pPr>
              <w:pStyle w:val="ConsPlusNormal"/>
              <w:jc w:val="center"/>
            </w:pPr>
            <w:r>
              <w:t>23</w:t>
            </w:r>
          </w:p>
        </w:tc>
        <w:tc>
          <w:tcPr>
            <w:tcW w:w="4025" w:type="dxa"/>
          </w:tcPr>
          <w:p w:rsidR="00CB76A6" w:rsidRDefault="00CB76A6">
            <w:pPr>
              <w:pStyle w:val="ConsPlusNormal"/>
            </w:pPr>
            <w: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выдана не ранее чем за 30 дней до даты подачи конкурсной документации</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28</w:t>
            </w:r>
          </w:p>
        </w:tc>
        <w:tc>
          <w:tcPr>
            <w:tcW w:w="1054" w:type="dxa"/>
          </w:tcPr>
          <w:p w:rsidR="00CB76A6" w:rsidRDefault="00CB76A6">
            <w:pPr>
              <w:pStyle w:val="ConsPlusNormal"/>
              <w:jc w:val="center"/>
            </w:pPr>
            <w:r>
              <w:t>24</w:t>
            </w:r>
          </w:p>
        </w:tc>
        <w:tc>
          <w:tcPr>
            <w:tcW w:w="4025" w:type="dxa"/>
          </w:tcPr>
          <w:p w:rsidR="00CB76A6" w:rsidRDefault="00CB76A6">
            <w:pPr>
              <w:pStyle w:val="ConsPlusNormal"/>
            </w:pPr>
            <w:r>
              <w:t>Для юридических лиц и индивидуальных предпринимателей, осуществляющих бухгалтерский учет, - промежуточную бухгалтерскую отчетность (бухгалтерский баланс и отчет о финансовых результатах) за период с начала текущего финансового года до 1-го числа месяца подачи конкурсной документации;</w:t>
            </w:r>
          </w:p>
          <w:p w:rsidR="00CB76A6" w:rsidRDefault="00CB76A6">
            <w:pPr>
              <w:pStyle w:val="ConsPlusNormal"/>
            </w:pPr>
            <w:r>
              <w:t>для индивидуальных предпринимателей, применяющих общую систему налогообложения и не осуществляющих бухгалтерский учет - копии книги учета доходов и расходов и хозяйственных операций индивидуального предпринимателя за период с начала текущего финансового года до 1-го числа месяца подачи конкурсной документации;</w:t>
            </w:r>
          </w:p>
          <w:p w:rsidR="00CB76A6" w:rsidRDefault="00CB76A6">
            <w:pPr>
              <w:pStyle w:val="ConsPlusNormal"/>
            </w:pPr>
            <w:r>
              <w:t xml:space="preserve">для налогоплательщиков, применяющих: упрощенную систему налогообложения - копии книги учета доходов и расходов организаций и индивидуальных предпринимателей, применяющих упрощенную систему налогообложения, за период с начала текущего финансового года до 1-го числа месяца подачи конкурсной документации; систему налогообложения в виде единого налога на вмененный доход для отдельных видов деятельности - копии налоговых </w:t>
            </w:r>
            <w:r>
              <w:lastRenderedPageBreak/>
              <w:t>деклараций по единому налогу на вмененный доход для отдельных видов деятельности за последний отчетный период;</w:t>
            </w:r>
          </w:p>
          <w:p w:rsidR="00CB76A6" w:rsidRDefault="00CB76A6">
            <w:pPr>
              <w:pStyle w:val="ConsPlusNormal"/>
            </w:pPr>
            <w:r>
              <w:t>для индивидуальных предпринимателей, применяющих патентную систему налогообложения - копии книги учета доходов индивидуальных предпринимателей, применяющих патентную систему налогообложения, за период с начала текущего финансового года до 1-го числа месяца подачи конкурсной документации, копию патента на право применения патентной системы налогообложения</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lastRenderedPageBreak/>
              <w:t>29</w:t>
            </w:r>
          </w:p>
        </w:tc>
        <w:tc>
          <w:tcPr>
            <w:tcW w:w="1054" w:type="dxa"/>
          </w:tcPr>
          <w:p w:rsidR="00CB76A6" w:rsidRDefault="00CB76A6">
            <w:pPr>
              <w:pStyle w:val="ConsPlusNormal"/>
              <w:jc w:val="center"/>
            </w:pPr>
            <w:r>
              <w:t>25</w:t>
            </w:r>
          </w:p>
        </w:tc>
        <w:tc>
          <w:tcPr>
            <w:tcW w:w="4025" w:type="dxa"/>
          </w:tcPr>
          <w:p w:rsidR="00CB76A6" w:rsidRDefault="00CB76A6">
            <w:pPr>
              <w:pStyle w:val="ConsPlusNormal"/>
            </w:pPr>
            <w:r>
              <w:t>Копии расчета по страховым взносам за последний отчетный период с отметкой о его принятии соответствующего контролирующего органа</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30</w:t>
            </w:r>
          </w:p>
        </w:tc>
        <w:tc>
          <w:tcPr>
            <w:tcW w:w="1054" w:type="dxa"/>
          </w:tcPr>
          <w:p w:rsidR="00CB76A6" w:rsidRDefault="00CB76A6">
            <w:pPr>
              <w:pStyle w:val="ConsPlusNormal"/>
              <w:jc w:val="center"/>
            </w:pPr>
            <w:r>
              <w:t>26</w:t>
            </w:r>
          </w:p>
        </w:tc>
        <w:tc>
          <w:tcPr>
            <w:tcW w:w="4025" w:type="dxa"/>
          </w:tcPr>
          <w:p w:rsidR="00CB76A6" w:rsidRDefault="00CB76A6">
            <w:pPr>
              <w:pStyle w:val="ConsPlusNormal"/>
            </w:pPr>
            <w:r>
              <w:t>Копии договора (ов) лизинга оборудования с графиком погашения и уплаты лизинговых платежей</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31</w:t>
            </w:r>
          </w:p>
        </w:tc>
        <w:tc>
          <w:tcPr>
            <w:tcW w:w="1054" w:type="dxa"/>
          </w:tcPr>
          <w:p w:rsidR="00CB76A6" w:rsidRDefault="00CB76A6">
            <w:pPr>
              <w:pStyle w:val="ConsPlusNormal"/>
              <w:jc w:val="center"/>
            </w:pPr>
            <w:r>
              <w:t>27</w:t>
            </w:r>
          </w:p>
        </w:tc>
        <w:tc>
          <w:tcPr>
            <w:tcW w:w="4025" w:type="dxa"/>
          </w:tcPr>
          <w:p w:rsidR="00CB76A6" w:rsidRDefault="00CB76A6">
            <w:pPr>
              <w:pStyle w:val="ConsPlusNormal"/>
            </w:pPr>
            <w:r>
              <w:t>Копии документов, подтверждающих передачу предмета лизинга во временное владение и пользование</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32</w:t>
            </w:r>
          </w:p>
        </w:tc>
        <w:tc>
          <w:tcPr>
            <w:tcW w:w="1054" w:type="dxa"/>
          </w:tcPr>
          <w:p w:rsidR="00CB76A6" w:rsidRDefault="00CB76A6">
            <w:pPr>
              <w:pStyle w:val="ConsPlusNormal"/>
              <w:jc w:val="center"/>
            </w:pPr>
            <w:r>
              <w:t>28</w:t>
            </w:r>
          </w:p>
        </w:tc>
        <w:tc>
          <w:tcPr>
            <w:tcW w:w="4025" w:type="dxa"/>
          </w:tcPr>
          <w:p w:rsidR="00CB76A6" w:rsidRDefault="00CB76A6">
            <w:pPr>
              <w:pStyle w:val="ConsPlusNormal"/>
            </w:pPr>
            <w:r>
              <w:t>Копии документов либо подлинников, которыми лизингодатель подтверждает получение лизинговых платежей в сроки, предусмотренные договором (ами) лизинга, с момента заключения договора (ов) лизинга до даты регистрации конкурсной документации в отделе служебной корреспонденции и контроля управления делами администрации города</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33</w:t>
            </w:r>
          </w:p>
        </w:tc>
        <w:tc>
          <w:tcPr>
            <w:tcW w:w="1054" w:type="dxa"/>
          </w:tcPr>
          <w:p w:rsidR="00CB76A6" w:rsidRDefault="00CB76A6">
            <w:pPr>
              <w:pStyle w:val="ConsPlusNormal"/>
              <w:jc w:val="center"/>
            </w:pPr>
            <w:r>
              <w:t>29</w:t>
            </w:r>
          </w:p>
        </w:tc>
        <w:tc>
          <w:tcPr>
            <w:tcW w:w="4025" w:type="dxa"/>
          </w:tcPr>
          <w:p w:rsidR="00CB76A6" w:rsidRDefault="00CB76A6">
            <w:pPr>
              <w:pStyle w:val="ConsPlusNormal"/>
            </w:pPr>
            <w:r>
              <w:t>Копии платежных документов, подтверждающих уплату первого взноса (аванса) при заключении договора (ов) лизинга оборудования</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34</w:t>
            </w:r>
          </w:p>
        </w:tc>
        <w:tc>
          <w:tcPr>
            <w:tcW w:w="1054" w:type="dxa"/>
          </w:tcPr>
          <w:p w:rsidR="00CB76A6" w:rsidRDefault="00CB76A6">
            <w:pPr>
              <w:pStyle w:val="ConsPlusNormal"/>
              <w:jc w:val="center"/>
            </w:pPr>
            <w:r>
              <w:t>30</w:t>
            </w:r>
          </w:p>
        </w:tc>
        <w:tc>
          <w:tcPr>
            <w:tcW w:w="4025" w:type="dxa"/>
          </w:tcPr>
          <w:p w:rsidR="00CB76A6" w:rsidRDefault="00CB76A6">
            <w:pPr>
              <w:pStyle w:val="ConsPlusNormal"/>
            </w:pPr>
            <w:r>
              <w:t>Копия уведомления о постановке лизинговой компании на учет в территориальных органах Росфинмониторинга заверена подписью уполномоченного лица и печатью лизингодателя</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35</w:t>
            </w:r>
          </w:p>
        </w:tc>
        <w:tc>
          <w:tcPr>
            <w:tcW w:w="1054" w:type="dxa"/>
          </w:tcPr>
          <w:p w:rsidR="00CB76A6" w:rsidRDefault="00CB76A6">
            <w:pPr>
              <w:pStyle w:val="ConsPlusNormal"/>
              <w:jc w:val="center"/>
            </w:pPr>
            <w:r>
              <w:t>31</w:t>
            </w:r>
          </w:p>
        </w:tc>
        <w:tc>
          <w:tcPr>
            <w:tcW w:w="4025" w:type="dxa"/>
          </w:tcPr>
          <w:p w:rsidR="00CB76A6" w:rsidRDefault="00CB76A6">
            <w:pPr>
              <w:pStyle w:val="ConsPlusNormal"/>
            </w:pPr>
            <w:r>
              <w:t xml:space="preserve">Копия сертификата "Одобрение типа </w:t>
            </w:r>
            <w:r>
              <w:lastRenderedPageBreak/>
              <w:t>транспортного средства"</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lastRenderedPageBreak/>
              <w:t>36</w:t>
            </w:r>
          </w:p>
        </w:tc>
        <w:tc>
          <w:tcPr>
            <w:tcW w:w="1054" w:type="dxa"/>
          </w:tcPr>
          <w:p w:rsidR="00CB76A6" w:rsidRDefault="00CB76A6">
            <w:pPr>
              <w:pStyle w:val="ConsPlusNormal"/>
              <w:jc w:val="center"/>
            </w:pPr>
            <w:r>
              <w:t>32</w:t>
            </w:r>
          </w:p>
        </w:tc>
        <w:tc>
          <w:tcPr>
            <w:tcW w:w="4025" w:type="dxa"/>
          </w:tcPr>
          <w:p w:rsidR="00CB76A6" w:rsidRDefault="00CB76A6">
            <w:pPr>
              <w:pStyle w:val="ConsPlusNormal"/>
            </w:pPr>
            <w:r>
              <w:t>Пояснительная записка содержит расчет размера среднемесячной заработной платы наемных работников заявителя за последний отчетный период в соответствии с подпунктом 4 пункта 2 Положения с подробным описанием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37</w:t>
            </w:r>
          </w:p>
        </w:tc>
        <w:tc>
          <w:tcPr>
            <w:tcW w:w="1054" w:type="dxa"/>
          </w:tcPr>
          <w:p w:rsidR="00CB76A6" w:rsidRDefault="00CB76A6">
            <w:pPr>
              <w:pStyle w:val="ConsPlusNormal"/>
              <w:jc w:val="center"/>
            </w:pPr>
            <w:r>
              <w:t>33</w:t>
            </w:r>
          </w:p>
        </w:tc>
        <w:tc>
          <w:tcPr>
            <w:tcW w:w="4025" w:type="dxa"/>
          </w:tcPr>
          <w:p w:rsidR="00CB76A6" w:rsidRDefault="00CB76A6">
            <w:pPr>
              <w:pStyle w:val="ConsPlusNormal"/>
            </w:pPr>
            <w:r>
              <w:t>Копии действующего штатного расписания (в случае изменения штатной численности работников в последнем отчетном периоде копии штатного расписания по состоянию на 1-е число месяца, в котором произошло изменение)</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38</w:t>
            </w:r>
          </w:p>
        </w:tc>
        <w:tc>
          <w:tcPr>
            <w:tcW w:w="1054" w:type="dxa"/>
          </w:tcPr>
          <w:p w:rsidR="00CB76A6" w:rsidRDefault="00CB76A6">
            <w:pPr>
              <w:pStyle w:val="ConsPlusNormal"/>
              <w:jc w:val="center"/>
            </w:pPr>
            <w:r>
              <w:t>34</w:t>
            </w:r>
          </w:p>
        </w:tc>
        <w:tc>
          <w:tcPr>
            <w:tcW w:w="4025" w:type="dxa"/>
          </w:tcPr>
          <w:p w:rsidR="00CB76A6" w:rsidRDefault="00CB76A6">
            <w:pPr>
              <w:pStyle w:val="ConsPlusNormal"/>
            </w:pPr>
            <w:r>
              <w:t>Конкурсная документация зарегистрирована в сроки, предусмотренные извещением о проведении конкурса</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39</w:t>
            </w:r>
          </w:p>
        </w:tc>
        <w:tc>
          <w:tcPr>
            <w:tcW w:w="1054" w:type="dxa"/>
          </w:tcPr>
          <w:p w:rsidR="00CB76A6" w:rsidRDefault="00CB76A6">
            <w:pPr>
              <w:pStyle w:val="ConsPlusNormal"/>
              <w:jc w:val="center"/>
            </w:pPr>
            <w:r>
              <w:t>35</w:t>
            </w:r>
          </w:p>
        </w:tc>
        <w:tc>
          <w:tcPr>
            <w:tcW w:w="4025" w:type="dxa"/>
          </w:tcPr>
          <w:p w:rsidR="00CB76A6" w:rsidRDefault="00CB76A6">
            <w:pPr>
              <w:pStyle w:val="ConsPlusNormal"/>
            </w:pPr>
            <w:r>
              <w:t>Все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40</w:t>
            </w:r>
          </w:p>
        </w:tc>
        <w:tc>
          <w:tcPr>
            <w:tcW w:w="1054" w:type="dxa"/>
          </w:tcPr>
          <w:p w:rsidR="00CB76A6" w:rsidRDefault="00CB76A6">
            <w:pPr>
              <w:pStyle w:val="ConsPlusNormal"/>
              <w:jc w:val="center"/>
            </w:pPr>
          </w:p>
        </w:tc>
        <w:tc>
          <w:tcPr>
            <w:tcW w:w="4025" w:type="dxa"/>
          </w:tcPr>
          <w:p w:rsidR="00CB76A6" w:rsidRDefault="00CB76A6">
            <w:pPr>
              <w:pStyle w:val="ConsPlusNormal"/>
            </w:pPr>
            <w:r>
              <w:t>Плановые показатели, необходимые для достижения результата предоставления субсидии (в случае получения субсидии):</w:t>
            </w:r>
          </w:p>
        </w:tc>
        <w:tc>
          <w:tcPr>
            <w:tcW w:w="1928" w:type="dxa"/>
          </w:tcPr>
          <w:p w:rsidR="00CB76A6" w:rsidRDefault="00CB76A6">
            <w:pPr>
              <w:pStyle w:val="ConsPlusNormal"/>
              <w:jc w:val="center"/>
            </w:pPr>
            <w:r>
              <w:t>х</w:t>
            </w:r>
          </w:p>
        </w:tc>
        <w:tc>
          <w:tcPr>
            <w:tcW w:w="1587" w:type="dxa"/>
          </w:tcPr>
          <w:p w:rsidR="00CB76A6" w:rsidRDefault="00CB76A6">
            <w:pPr>
              <w:pStyle w:val="ConsPlusNormal"/>
              <w:jc w:val="center"/>
            </w:pPr>
            <w:r>
              <w:t>х</w:t>
            </w:r>
          </w:p>
        </w:tc>
      </w:tr>
      <w:tr w:rsidR="00CB76A6">
        <w:tc>
          <w:tcPr>
            <w:tcW w:w="454" w:type="dxa"/>
          </w:tcPr>
          <w:p w:rsidR="00CB76A6" w:rsidRDefault="00CB76A6">
            <w:pPr>
              <w:pStyle w:val="ConsPlusNormal"/>
            </w:pPr>
            <w:r>
              <w:t>41</w:t>
            </w:r>
          </w:p>
        </w:tc>
        <w:tc>
          <w:tcPr>
            <w:tcW w:w="1054" w:type="dxa"/>
          </w:tcPr>
          <w:p w:rsidR="00CB76A6" w:rsidRDefault="00CB76A6">
            <w:pPr>
              <w:pStyle w:val="ConsPlusNormal"/>
              <w:jc w:val="center"/>
            </w:pPr>
            <w:r>
              <w:t>36</w:t>
            </w:r>
          </w:p>
        </w:tc>
        <w:tc>
          <w:tcPr>
            <w:tcW w:w="4025" w:type="dxa"/>
          </w:tcPr>
          <w:p w:rsidR="00CB76A6" w:rsidRDefault="00CB76A6">
            <w:pPr>
              <w:pStyle w:val="ConsPlusNormal"/>
            </w:pPr>
            <w:r>
              <w:t>Выручка от реализации товаров, работ, услуг без учета НДС, тыс. рублей</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42</w:t>
            </w:r>
          </w:p>
        </w:tc>
        <w:tc>
          <w:tcPr>
            <w:tcW w:w="1054" w:type="dxa"/>
          </w:tcPr>
          <w:p w:rsidR="00CB76A6" w:rsidRDefault="00CB76A6">
            <w:pPr>
              <w:pStyle w:val="ConsPlusNormal"/>
              <w:jc w:val="center"/>
            </w:pPr>
            <w:r>
              <w:t>37</w:t>
            </w:r>
          </w:p>
        </w:tc>
        <w:tc>
          <w:tcPr>
            <w:tcW w:w="4025" w:type="dxa"/>
          </w:tcPr>
          <w:p w:rsidR="00CB76A6" w:rsidRDefault="00CB76A6">
            <w:pPr>
              <w:pStyle w:val="ConsPlusNormal"/>
            </w:pPr>
            <w:r>
              <w:t>Численность наемных работников (исключая самозанятость), в том числе:</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43</w:t>
            </w:r>
          </w:p>
        </w:tc>
        <w:tc>
          <w:tcPr>
            <w:tcW w:w="1054" w:type="dxa"/>
          </w:tcPr>
          <w:p w:rsidR="00CB76A6" w:rsidRDefault="00CB76A6">
            <w:pPr>
              <w:pStyle w:val="ConsPlusNormal"/>
              <w:jc w:val="center"/>
            </w:pPr>
          </w:p>
        </w:tc>
        <w:tc>
          <w:tcPr>
            <w:tcW w:w="4025" w:type="dxa"/>
          </w:tcPr>
          <w:p w:rsidR="00CB76A6" w:rsidRDefault="00CB76A6">
            <w:pPr>
              <w:pStyle w:val="ConsPlusNormal"/>
            </w:pPr>
            <w:r>
              <w:t>количество сохраненных рабочих мест, чел.</w:t>
            </w:r>
          </w:p>
        </w:tc>
        <w:tc>
          <w:tcPr>
            <w:tcW w:w="1928" w:type="dxa"/>
          </w:tcPr>
          <w:p w:rsidR="00CB76A6" w:rsidRDefault="00CB76A6">
            <w:pPr>
              <w:pStyle w:val="ConsPlusNormal"/>
              <w:jc w:val="center"/>
            </w:pPr>
            <w:r>
              <w:t>х</w:t>
            </w:r>
          </w:p>
        </w:tc>
        <w:tc>
          <w:tcPr>
            <w:tcW w:w="1587" w:type="dxa"/>
          </w:tcPr>
          <w:p w:rsidR="00CB76A6" w:rsidRDefault="00CB76A6">
            <w:pPr>
              <w:pStyle w:val="ConsPlusNormal"/>
              <w:jc w:val="center"/>
            </w:pPr>
            <w:r>
              <w:t>х</w:t>
            </w:r>
          </w:p>
        </w:tc>
      </w:tr>
      <w:tr w:rsidR="00CB76A6">
        <w:tc>
          <w:tcPr>
            <w:tcW w:w="454" w:type="dxa"/>
          </w:tcPr>
          <w:p w:rsidR="00CB76A6" w:rsidRDefault="00CB76A6">
            <w:pPr>
              <w:pStyle w:val="ConsPlusNormal"/>
            </w:pPr>
            <w:r>
              <w:t>44</w:t>
            </w:r>
          </w:p>
        </w:tc>
        <w:tc>
          <w:tcPr>
            <w:tcW w:w="1054" w:type="dxa"/>
          </w:tcPr>
          <w:p w:rsidR="00CB76A6" w:rsidRDefault="00CB76A6">
            <w:pPr>
              <w:pStyle w:val="ConsPlusNormal"/>
              <w:jc w:val="center"/>
            </w:pPr>
          </w:p>
        </w:tc>
        <w:tc>
          <w:tcPr>
            <w:tcW w:w="4025" w:type="dxa"/>
          </w:tcPr>
          <w:p w:rsidR="00CB76A6" w:rsidRDefault="00CB76A6">
            <w:pPr>
              <w:pStyle w:val="ConsPlusNormal"/>
            </w:pPr>
            <w:r>
              <w:t>количество вновь созданных рабочих мест, чел.</w:t>
            </w:r>
          </w:p>
        </w:tc>
        <w:tc>
          <w:tcPr>
            <w:tcW w:w="1928" w:type="dxa"/>
          </w:tcPr>
          <w:p w:rsidR="00CB76A6" w:rsidRDefault="00CB76A6">
            <w:pPr>
              <w:pStyle w:val="ConsPlusNormal"/>
              <w:jc w:val="center"/>
            </w:pPr>
            <w:r>
              <w:t>х</w:t>
            </w:r>
          </w:p>
        </w:tc>
        <w:tc>
          <w:tcPr>
            <w:tcW w:w="1587" w:type="dxa"/>
          </w:tcPr>
          <w:p w:rsidR="00CB76A6" w:rsidRDefault="00CB76A6">
            <w:pPr>
              <w:pStyle w:val="ConsPlusNormal"/>
              <w:jc w:val="center"/>
            </w:pPr>
            <w:r>
              <w:t>х</w:t>
            </w:r>
          </w:p>
        </w:tc>
      </w:tr>
      <w:tr w:rsidR="00CB76A6">
        <w:tc>
          <w:tcPr>
            <w:tcW w:w="454" w:type="dxa"/>
          </w:tcPr>
          <w:p w:rsidR="00CB76A6" w:rsidRDefault="00CB76A6">
            <w:pPr>
              <w:pStyle w:val="ConsPlusNormal"/>
            </w:pPr>
            <w:r>
              <w:t>45</w:t>
            </w:r>
          </w:p>
        </w:tc>
        <w:tc>
          <w:tcPr>
            <w:tcW w:w="1054" w:type="dxa"/>
          </w:tcPr>
          <w:p w:rsidR="00CB76A6" w:rsidRDefault="00CB76A6">
            <w:pPr>
              <w:pStyle w:val="ConsPlusNormal"/>
              <w:jc w:val="center"/>
            </w:pPr>
            <w:r>
              <w:t>38</w:t>
            </w:r>
          </w:p>
        </w:tc>
        <w:tc>
          <w:tcPr>
            <w:tcW w:w="4025" w:type="dxa"/>
          </w:tcPr>
          <w:p w:rsidR="00CB76A6" w:rsidRDefault="00CB76A6">
            <w:pPr>
              <w:pStyle w:val="ConsPlusNormal"/>
            </w:pPr>
            <w:r>
              <w:t>Объем инвестиций, привлеченных получателем поддержки, тыс. рублей</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46</w:t>
            </w:r>
          </w:p>
        </w:tc>
        <w:tc>
          <w:tcPr>
            <w:tcW w:w="1054" w:type="dxa"/>
          </w:tcPr>
          <w:p w:rsidR="00CB76A6" w:rsidRDefault="00CB76A6">
            <w:pPr>
              <w:pStyle w:val="ConsPlusNormal"/>
              <w:jc w:val="center"/>
            </w:pPr>
            <w:r>
              <w:t>39</w:t>
            </w:r>
          </w:p>
        </w:tc>
        <w:tc>
          <w:tcPr>
            <w:tcW w:w="4025" w:type="dxa"/>
          </w:tcPr>
          <w:p w:rsidR="00CB76A6" w:rsidRDefault="00CB76A6">
            <w:pPr>
              <w:pStyle w:val="ConsPlusNormal"/>
            </w:pPr>
            <w:r>
              <w:t xml:space="preserve">Размер среднемесячной заработной платы наемных работников за </w:t>
            </w:r>
            <w:r>
              <w:lastRenderedPageBreak/>
              <w:t xml:space="preserve">последний отчетный период в расчете на одного работника </w:t>
            </w:r>
            <w:hyperlink w:anchor="P708" w:history="1">
              <w:r>
                <w:rPr>
                  <w:color w:val="0000FF"/>
                </w:rPr>
                <w:t>&lt;**&gt;</w:t>
              </w:r>
            </w:hyperlink>
            <w:r>
              <w:t xml:space="preserve"> не менее величины минимального размера оплаты труда, установленного законодательством Российской Федерации, с учетом районных коэффициентов и процентных надбавок, начисляемых в связи с работой в местностях с особыми климатическими условиями, рублей</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lastRenderedPageBreak/>
              <w:t>47</w:t>
            </w:r>
          </w:p>
        </w:tc>
        <w:tc>
          <w:tcPr>
            <w:tcW w:w="1054" w:type="dxa"/>
          </w:tcPr>
          <w:p w:rsidR="00CB76A6" w:rsidRDefault="00CB76A6">
            <w:pPr>
              <w:pStyle w:val="ConsPlusNormal"/>
              <w:jc w:val="center"/>
            </w:pPr>
            <w:r>
              <w:t>40</w:t>
            </w:r>
          </w:p>
        </w:tc>
        <w:tc>
          <w:tcPr>
            <w:tcW w:w="4025" w:type="dxa"/>
          </w:tcPr>
          <w:p w:rsidR="00CB76A6" w:rsidRDefault="00CB76A6">
            <w:pPr>
              <w:pStyle w:val="ConsPlusNormal"/>
            </w:pPr>
            <w:r>
              <w:t>Объем налогов, сборов, страховых взносов, процентов, подлежащих уплате в соответствии с законодательством Российской Федерации о налогах и сборах, тыс. рублей</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48</w:t>
            </w:r>
          </w:p>
        </w:tc>
        <w:tc>
          <w:tcPr>
            <w:tcW w:w="1054" w:type="dxa"/>
          </w:tcPr>
          <w:p w:rsidR="00CB76A6" w:rsidRDefault="00CB76A6">
            <w:pPr>
              <w:pStyle w:val="ConsPlusNormal"/>
              <w:jc w:val="center"/>
            </w:pPr>
            <w:r>
              <w:t>41</w:t>
            </w:r>
          </w:p>
        </w:tc>
        <w:tc>
          <w:tcPr>
            <w:tcW w:w="4025" w:type="dxa"/>
          </w:tcPr>
          <w:p w:rsidR="00CB76A6" w:rsidRDefault="00CB76A6">
            <w:pPr>
              <w:pStyle w:val="ConsPlusNormal"/>
            </w:pPr>
            <w:r>
              <w:t>Размер субсидии, запрашиваемый заявителем, определен в соответствии с пунктом 4 Положения</w:t>
            </w:r>
          </w:p>
        </w:tc>
        <w:tc>
          <w:tcPr>
            <w:tcW w:w="1928" w:type="dxa"/>
          </w:tcPr>
          <w:p w:rsidR="00CB76A6" w:rsidRDefault="00CB76A6">
            <w:pPr>
              <w:pStyle w:val="ConsPlusNormal"/>
              <w:jc w:val="center"/>
            </w:pPr>
          </w:p>
        </w:tc>
        <w:tc>
          <w:tcPr>
            <w:tcW w:w="1587" w:type="dxa"/>
          </w:tcPr>
          <w:p w:rsidR="00CB76A6" w:rsidRDefault="00CB76A6">
            <w:pPr>
              <w:pStyle w:val="ConsPlusNormal"/>
              <w:jc w:val="center"/>
            </w:pPr>
          </w:p>
        </w:tc>
      </w:tr>
      <w:tr w:rsidR="00CB76A6">
        <w:tc>
          <w:tcPr>
            <w:tcW w:w="454" w:type="dxa"/>
          </w:tcPr>
          <w:p w:rsidR="00CB76A6" w:rsidRDefault="00CB76A6">
            <w:pPr>
              <w:pStyle w:val="ConsPlusNormal"/>
            </w:pPr>
            <w:r>
              <w:t>49</w:t>
            </w:r>
          </w:p>
        </w:tc>
        <w:tc>
          <w:tcPr>
            <w:tcW w:w="5079" w:type="dxa"/>
            <w:gridSpan w:val="2"/>
          </w:tcPr>
          <w:p w:rsidR="00CB76A6" w:rsidRDefault="00CB76A6">
            <w:pPr>
              <w:pStyle w:val="ConsPlusNormal"/>
            </w:pPr>
            <w:bookmarkStart w:id="16" w:name="P702"/>
            <w:bookmarkEnd w:id="16"/>
            <w:r>
              <w:t>Итого</w:t>
            </w:r>
          </w:p>
        </w:tc>
        <w:tc>
          <w:tcPr>
            <w:tcW w:w="1928" w:type="dxa"/>
          </w:tcPr>
          <w:p w:rsidR="00CB76A6" w:rsidRDefault="00CB76A6">
            <w:pPr>
              <w:pStyle w:val="ConsPlusNormal"/>
              <w:jc w:val="center"/>
            </w:pPr>
          </w:p>
        </w:tc>
        <w:tc>
          <w:tcPr>
            <w:tcW w:w="1587" w:type="dxa"/>
          </w:tcPr>
          <w:p w:rsidR="00CB76A6" w:rsidRDefault="00CB76A6">
            <w:pPr>
              <w:pStyle w:val="ConsPlusNormal"/>
              <w:jc w:val="center"/>
            </w:pPr>
            <w:r>
              <w:t>х</w:t>
            </w:r>
          </w:p>
        </w:tc>
      </w:tr>
    </w:tbl>
    <w:p w:rsidR="00CB76A6" w:rsidRDefault="00CB76A6">
      <w:pPr>
        <w:pStyle w:val="ConsPlusNormal"/>
        <w:jc w:val="both"/>
      </w:pPr>
    </w:p>
    <w:p w:rsidR="00CB76A6" w:rsidRDefault="00CB76A6">
      <w:pPr>
        <w:pStyle w:val="ConsPlusNormal"/>
        <w:ind w:firstLine="540"/>
        <w:jc w:val="both"/>
      </w:pPr>
      <w:r>
        <w:t>--------------------------------</w:t>
      </w:r>
    </w:p>
    <w:p w:rsidR="00CB76A6" w:rsidRDefault="00CB76A6">
      <w:pPr>
        <w:pStyle w:val="ConsPlusNormal"/>
        <w:spacing w:before="220"/>
        <w:ind w:firstLine="540"/>
        <w:jc w:val="both"/>
      </w:pPr>
      <w:bookmarkStart w:id="17" w:name="P707"/>
      <w:bookmarkEnd w:id="17"/>
      <w:r>
        <w:t xml:space="preserve">&lt;*&gt; </w:t>
      </w:r>
      <w:hyperlink w:anchor="P452" w:history="1">
        <w:r>
          <w:rPr>
            <w:color w:val="0000FF"/>
          </w:rPr>
          <w:t>Графа 4</w:t>
        </w:r>
      </w:hyperlink>
      <w:r>
        <w:t xml:space="preserve"> заполняется в случае применения оценки 0 баллов при несоответствии условиям предоставления субсидии, установленным пунктами 2 - 7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B76A6" w:rsidRDefault="00CB76A6">
      <w:pPr>
        <w:pStyle w:val="ConsPlusNormal"/>
        <w:spacing w:before="220"/>
        <w:ind w:firstLine="540"/>
        <w:jc w:val="both"/>
      </w:pPr>
      <w:bookmarkStart w:id="18" w:name="P708"/>
      <w:bookmarkEnd w:id="18"/>
      <w:r>
        <w:t>&lt;**&gt; Рассчитывается в соответствии с подпунктом 4 пункта 2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B76A6" w:rsidRDefault="00CB76A6">
      <w:pPr>
        <w:pStyle w:val="ConsPlusNormal"/>
        <w:jc w:val="both"/>
      </w:pPr>
    </w:p>
    <w:p w:rsidR="00CB76A6" w:rsidRDefault="00CB76A6">
      <w:pPr>
        <w:pStyle w:val="ConsPlusNormal"/>
        <w:ind w:firstLine="540"/>
        <w:jc w:val="both"/>
      </w:pPr>
      <w:r>
        <w:t>Заключение по результатам оценки конкурсной документации (нужное подчеркнуть, указать общее количество баллов):</w:t>
      </w:r>
    </w:p>
    <w:p w:rsidR="00CB76A6" w:rsidRDefault="00CB76A6">
      <w:pPr>
        <w:pStyle w:val="ConsPlusNormal"/>
        <w:spacing w:before="220"/>
        <w:ind w:firstLine="540"/>
        <w:jc w:val="both"/>
      </w:pPr>
      <w:r>
        <w:t xml:space="preserve">соответствует условиям предоставления субсидии ______ баллов </w:t>
      </w:r>
      <w:hyperlink w:anchor="P717" w:history="1">
        <w:r>
          <w:rPr>
            <w:color w:val="0000FF"/>
          </w:rPr>
          <w:t>&lt;1&gt;</w:t>
        </w:r>
      </w:hyperlink>
      <w:r>
        <w:t>;</w:t>
      </w:r>
    </w:p>
    <w:p w:rsidR="00CB76A6" w:rsidRDefault="00CB76A6">
      <w:pPr>
        <w:pStyle w:val="ConsPlusNormal"/>
        <w:spacing w:before="220"/>
        <w:ind w:firstLine="540"/>
        <w:jc w:val="both"/>
      </w:pPr>
      <w:r>
        <w:t xml:space="preserve">не соответствует условиям предоставления субсидии _______ баллов </w:t>
      </w:r>
      <w:hyperlink w:anchor="P718" w:history="1">
        <w:r>
          <w:rPr>
            <w:color w:val="0000FF"/>
          </w:rPr>
          <w:t>&lt;2&gt;</w:t>
        </w:r>
      </w:hyperlink>
      <w:r>
        <w:t>.</w:t>
      </w:r>
    </w:p>
    <w:p w:rsidR="00CB76A6" w:rsidRDefault="00CB76A6">
      <w:pPr>
        <w:pStyle w:val="ConsPlusNonformat"/>
        <w:spacing w:before="200"/>
        <w:jc w:val="both"/>
      </w:pPr>
      <w:r>
        <w:t>Член конкурсной комиссии            подпись          расшифровка подписи</w:t>
      </w:r>
    </w:p>
    <w:p w:rsidR="00CB76A6" w:rsidRDefault="00CB76A6">
      <w:pPr>
        <w:pStyle w:val="ConsPlusNonformat"/>
        <w:jc w:val="both"/>
      </w:pPr>
    </w:p>
    <w:p w:rsidR="00CB76A6" w:rsidRDefault="00CB76A6">
      <w:pPr>
        <w:pStyle w:val="ConsPlusNonformat"/>
        <w:jc w:val="both"/>
      </w:pPr>
      <w:r>
        <w:t>"__" ____________ 20__ г.</w:t>
      </w:r>
    </w:p>
    <w:p w:rsidR="00CB76A6" w:rsidRDefault="00CB76A6">
      <w:pPr>
        <w:pStyle w:val="ConsPlusNormal"/>
        <w:ind w:firstLine="540"/>
        <w:jc w:val="both"/>
      </w:pPr>
      <w:r>
        <w:t>--------------------------------</w:t>
      </w:r>
    </w:p>
    <w:p w:rsidR="00CB76A6" w:rsidRDefault="00CB76A6">
      <w:pPr>
        <w:pStyle w:val="ConsPlusNormal"/>
        <w:spacing w:before="220"/>
        <w:ind w:firstLine="540"/>
        <w:jc w:val="both"/>
      </w:pPr>
      <w:bookmarkStart w:id="19" w:name="P717"/>
      <w:bookmarkEnd w:id="19"/>
      <w:r>
        <w:t xml:space="preserve">&lt;1&gt; Определяется как сумма баллов из </w:t>
      </w:r>
      <w:hyperlink w:anchor="P702" w:history="1">
        <w:r>
          <w:rPr>
            <w:color w:val="0000FF"/>
          </w:rPr>
          <w:t>графы 3 строки "Итого"</w:t>
        </w:r>
      </w:hyperlink>
      <w:r>
        <w:t xml:space="preserve"> таблицы оценок и значения дополнительного критерия на основании даты и входящего регистрационного номера конкурсной документации.</w:t>
      </w:r>
    </w:p>
    <w:p w:rsidR="00CB76A6" w:rsidRDefault="00CB76A6">
      <w:pPr>
        <w:pStyle w:val="ConsPlusNormal"/>
        <w:spacing w:before="220"/>
        <w:ind w:firstLine="540"/>
        <w:jc w:val="both"/>
      </w:pPr>
      <w:bookmarkStart w:id="20" w:name="P718"/>
      <w:bookmarkEnd w:id="20"/>
      <w:r>
        <w:lastRenderedPageBreak/>
        <w:t>&lt;2&gt; Указывается значение "0".</w:t>
      </w: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right"/>
        <w:outlineLvl w:val="2"/>
      </w:pPr>
      <w:r>
        <w:t>Приложение 3</w:t>
      </w:r>
    </w:p>
    <w:p w:rsidR="00CB76A6" w:rsidRDefault="00CB76A6">
      <w:pPr>
        <w:pStyle w:val="ConsPlusNormal"/>
        <w:jc w:val="right"/>
      </w:pPr>
      <w:r>
        <w:t>к Порядку</w:t>
      </w:r>
    </w:p>
    <w:p w:rsidR="00CB76A6" w:rsidRDefault="00CB76A6">
      <w:pPr>
        <w:pStyle w:val="ConsPlusNormal"/>
        <w:jc w:val="right"/>
      </w:pPr>
      <w:r>
        <w:t>проведения конкурса документов</w:t>
      </w:r>
    </w:p>
    <w:p w:rsidR="00CB76A6" w:rsidRDefault="00CB76A6">
      <w:pPr>
        <w:pStyle w:val="ConsPlusNormal"/>
        <w:jc w:val="right"/>
      </w:pPr>
      <w:r>
        <w:t>заявителей на предоставление</w:t>
      </w:r>
    </w:p>
    <w:p w:rsidR="00CB76A6" w:rsidRDefault="00CB76A6">
      <w:pPr>
        <w:pStyle w:val="ConsPlusNormal"/>
        <w:jc w:val="right"/>
      </w:pPr>
      <w:r>
        <w:t>субсидий в целях возмещения</w:t>
      </w:r>
    </w:p>
    <w:p w:rsidR="00CB76A6" w:rsidRDefault="00CB76A6">
      <w:pPr>
        <w:pStyle w:val="ConsPlusNormal"/>
        <w:jc w:val="right"/>
      </w:pPr>
      <w:r>
        <w:t>части затрат на уплату первого</w:t>
      </w:r>
    </w:p>
    <w:p w:rsidR="00CB76A6" w:rsidRDefault="00CB76A6">
      <w:pPr>
        <w:pStyle w:val="ConsPlusNormal"/>
        <w:jc w:val="right"/>
      </w:pPr>
      <w:r>
        <w:t>взноса (аванса) при заключении</w:t>
      </w:r>
    </w:p>
    <w:p w:rsidR="00CB76A6" w:rsidRDefault="00CB76A6">
      <w:pPr>
        <w:pStyle w:val="ConsPlusNormal"/>
        <w:jc w:val="right"/>
      </w:pPr>
      <w:r>
        <w:t>договора (договоров) лизинга</w:t>
      </w:r>
    </w:p>
    <w:p w:rsidR="00CB76A6" w:rsidRDefault="00CB76A6">
      <w:pPr>
        <w:pStyle w:val="ConsPlusNormal"/>
        <w:jc w:val="right"/>
      </w:pPr>
      <w:r>
        <w:t>оборудования с российскими</w:t>
      </w:r>
    </w:p>
    <w:p w:rsidR="00CB76A6" w:rsidRDefault="00CB76A6">
      <w:pPr>
        <w:pStyle w:val="ConsPlusNormal"/>
        <w:jc w:val="right"/>
      </w:pPr>
      <w:r>
        <w:t>лизинговыми организациями</w:t>
      </w:r>
    </w:p>
    <w:p w:rsidR="00CB76A6" w:rsidRDefault="00CB76A6">
      <w:pPr>
        <w:pStyle w:val="ConsPlusNormal"/>
        <w:jc w:val="right"/>
      </w:pPr>
      <w:r>
        <w:t>в целях создания и (или) развития</w:t>
      </w:r>
    </w:p>
    <w:p w:rsidR="00CB76A6" w:rsidRDefault="00CB76A6">
      <w:pPr>
        <w:pStyle w:val="ConsPlusNormal"/>
        <w:jc w:val="right"/>
      </w:pPr>
      <w:r>
        <w:t>либо модернизации производства</w:t>
      </w:r>
    </w:p>
    <w:p w:rsidR="00CB76A6" w:rsidRDefault="00CB76A6">
      <w:pPr>
        <w:pStyle w:val="ConsPlusNormal"/>
        <w:jc w:val="right"/>
      </w:pPr>
      <w:r>
        <w:t>товаров, работ, услуг</w:t>
      </w:r>
    </w:p>
    <w:p w:rsidR="00CB76A6" w:rsidRDefault="00CB76A6">
      <w:pPr>
        <w:pStyle w:val="ConsPlusNormal"/>
        <w:jc w:val="center"/>
      </w:pPr>
    </w:p>
    <w:p w:rsidR="00CB76A6" w:rsidRDefault="00CB76A6">
      <w:pPr>
        <w:pStyle w:val="ConsPlusNonformat"/>
        <w:jc w:val="both"/>
      </w:pPr>
      <w:bookmarkStart w:id="21" w:name="P738"/>
      <w:bookmarkEnd w:id="21"/>
      <w:r>
        <w:t xml:space="preserve">                                 ПРОТОКОЛ</w:t>
      </w:r>
    </w:p>
    <w:p w:rsidR="00CB76A6" w:rsidRDefault="00CB76A6">
      <w:pPr>
        <w:pStyle w:val="ConsPlusNonformat"/>
        <w:jc w:val="both"/>
      </w:pPr>
      <w:r>
        <w:t xml:space="preserve">                            об итогах конкурса</w:t>
      </w:r>
    </w:p>
    <w:p w:rsidR="00CB76A6" w:rsidRDefault="00CB76A6">
      <w:pPr>
        <w:pStyle w:val="ConsPlusNonformat"/>
        <w:jc w:val="both"/>
      </w:pPr>
    </w:p>
    <w:p w:rsidR="00CB76A6" w:rsidRDefault="00CB76A6">
      <w:pPr>
        <w:pStyle w:val="ConsPlusNonformat"/>
        <w:jc w:val="both"/>
      </w:pPr>
      <w:r>
        <w:t>"__" ___________ 20__ г.                                      г. Красноярск</w:t>
      </w:r>
    </w:p>
    <w:p w:rsidR="00CB76A6" w:rsidRDefault="00CB76A6">
      <w:pPr>
        <w:pStyle w:val="ConsPlusNonformat"/>
        <w:jc w:val="both"/>
      </w:pPr>
    </w:p>
    <w:p w:rsidR="00CB76A6" w:rsidRDefault="00CB76A6">
      <w:pPr>
        <w:pStyle w:val="ConsPlusNonformat"/>
        <w:jc w:val="both"/>
      </w:pPr>
      <w:r>
        <w:t xml:space="preserve">    Место проведения конкурса:</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w:t>
      </w:r>
    </w:p>
    <w:p w:rsidR="00CB76A6" w:rsidRDefault="00CB76A6">
      <w:pPr>
        <w:pStyle w:val="ConsPlusNonformat"/>
        <w:jc w:val="both"/>
      </w:pPr>
      <w:r>
        <w:t xml:space="preserve">    Председатель конкурсной комиссии:</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w:t>
      </w:r>
    </w:p>
    <w:p w:rsidR="00CB76A6" w:rsidRDefault="00CB76A6">
      <w:pPr>
        <w:pStyle w:val="ConsPlusNonformat"/>
        <w:jc w:val="both"/>
      </w:pPr>
      <w:r>
        <w:t xml:space="preserve">    Члены конкурсной комиссии:</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w:t>
      </w:r>
    </w:p>
    <w:p w:rsidR="00CB76A6" w:rsidRDefault="00CB76A6">
      <w:pPr>
        <w:pStyle w:val="ConsPlusNonformat"/>
        <w:jc w:val="both"/>
      </w:pPr>
      <w:r>
        <w:t xml:space="preserve">    Приглашенные:</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w:t>
      </w:r>
    </w:p>
    <w:p w:rsidR="00CB76A6" w:rsidRDefault="00CB76A6">
      <w:pPr>
        <w:pStyle w:val="ConsPlusNormal"/>
        <w:ind w:firstLine="540"/>
        <w:jc w:val="both"/>
      </w:pPr>
      <w:r>
        <w:t>Вопросы:</w:t>
      </w:r>
    </w:p>
    <w:p w:rsidR="00CB76A6" w:rsidRDefault="00CB76A6">
      <w:pPr>
        <w:pStyle w:val="ConsPlusNormal"/>
        <w:spacing w:before="220"/>
        <w:ind w:firstLine="540"/>
        <w:jc w:val="both"/>
      </w:pPr>
      <w:r>
        <w:t>1. Изучение материалов, представленных на конкурс.</w:t>
      </w:r>
    </w:p>
    <w:p w:rsidR="00CB76A6" w:rsidRDefault="00CB76A6">
      <w:pPr>
        <w:pStyle w:val="ConsPlusNormal"/>
        <w:spacing w:before="220"/>
        <w:ind w:firstLine="540"/>
        <w:jc w:val="both"/>
      </w:pPr>
      <w:r>
        <w:t>2. Определение заявителей, конкурсные документации которых отклонены от участия в конкурсе как не соответствующие условиям предоставления субсидии.</w:t>
      </w:r>
    </w:p>
    <w:p w:rsidR="00CB76A6" w:rsidRDefault="00CB76A6">
      <w:pPr>
        <w:pStyle w:val="ConsPlusNormal"/>
        <w:spacing w:before="220"/>
        <w:ind w:firstLine="540"/>
        <w:jc w:val="both"/>
      </w:pPr>
      <w:r>
        <w:t>3. Определение заявителей, конкурсные документации которых признаны победителями конкурса, и определение размеров предоставляемых каждому победителю конкурса субсидий в пределах ассигнований, предусмотренных для предоставления субсидий в текущем финансовом году.</w:t>
      </w:r>
    </w:p>
    <w:p w:rsidR="00CB76A6" w:rsidRDefault="00CB76A6">
      <w:pPr>
        <w:pStyle w:val="ConsPlusNormal"/>
        <w:spacing w:before="220"/>
        <w:ind w:firstLine="540"/>
        <w:jc w:val="both"/>
      </w:pPr>
      <w:r>
        <w:t>4. Разные вопросы.</w:t>
      </w:r>
    </w:p>
    <w:p w:rsidR="00CB76A6" w:rsidRDefault="00CB76A6">
      <w:pPr>
        <w:pStyle w:val="ConsPlusNormal"/>
        <w:spacing w:before="220"/>
        <w:ind w:firstLine="540"/>
        <w:jc w:val="both"/>
      </w:pPr>
      <w:r>
        <w:t>Решение:</w:t>
      </w:r>
    </w:p>
    <w:p w:rsidR="00CB76A6" w:rsidRDefault="00CB76A6">
      <w:pPr>
        <w:pStyle w:val="ConsPlusNormal"/>
        <w:spacing w:before="220"/>
        <w:ind w:firstLine="540"/>
        <w:jc w:val="both"/>
      </w:pPr>
      <w:r>
        <w:lastRenderedPageBreak/>
        <w:t>1. Предоставить субсидию:</w:t>
      </w:r>
    </w:p>
    <w:p w:rsidR="00CB76A6" w:rsidRDefault="00CB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1614"/>
        <w:gridCol w:w="1310"/>
        <w:gridCol w:w="1493"/>
        <w:gridCol w:w="1559"/>
      </w:tblGrid>
      <w:tr w:rsidR="00CB76A6">
        <w:tc>
          <w:tcPr>
            <w:tcW w:w="510" w:type="dxa"/>
          </w:tcPr>
          <w:p w:rsidR="00CB76A6" w:rsidRDefault="00CB76A6">
            <w:pPr>
              <w:pStyle w:val="ConsPlusNormal"/>
              <w:jc w:val="center"/>
            </w:pPr>
            <w:r>
              <w:t>N п/п</w:t>
            </w:r>
          </w:p>
        </w:tc>
        <w:tc>
          <w:tcPr>
            <w:tcW w:w="2551" w:type="dxa"/>
          </w:tcPr>
          <w:p w:rsidR="00CB76A6" w:rsidRDefault="00CB76A6">
            <w:pPr>
              <w:pStyle w:val="ConsPlusNormal"/>
              <w:jc w:val="center"/>
            </w:pPr>
            <w:r>
              <w:t>Наименование заявителя</w:t>
            </w:r>
          </w:p>
        </w:tc>
        <w:tc>
          <w:tcPr>
            <w:tcW w:w="1614" w:type="dxa"/>
          </w:tcPr>
          <w:p w:rsidR="00CB76A6" w:rsidRDefault="00CB76A6">
            <w:pPr>
              <w:pStyle w:val="ConsPlusNormal"/>
              <w:jc w:val="center"/>
            </w:pPr>
            <w:r>
              <w:t>ИНН заявителя</w:t>
            </w:r>
          </w:p>
        </w:tc>
        <w:tc>
          <w:tcPr>
            <w:tcW w:w="1310" w:type="dxa"/>
          </w:tcPr>
          <w:p w:rsidR="00CB76A6" w:rsidRDefault="00CB76A6">
            <w:pPr>
              <w:pStyle w:val="ConsPlusNormal"/>
              <w:jc w:val="center"/>
            </w:pPr>
            <w:r>
              <w:t>Дата, номер заявки</w:t>
            </w:r>
          </w:p>
        </w:tc>
        <w:tc>
          <w:tcPr>
            <w:tcW w:w="1493" w:type="dxa"/>
          </w:tcPr>
          <w:p w:rsidR="00CB76A6" w:rsidRDefault="00CB76A6">
            <w:pPr>
              <w:pStyle w:val="ConsPlusNormal"/>
              <w:jc w:val="center"/>
            </w:pPr>
            <w:r>
              <w:t>Рейтинг заявителя в баллах</w:t>
            </w:r>
          </w:p>
        </w:tc>
        <w:tc>
          <w:tcPr>
            <w:tcW w:w="1559" w:type="dxa"/>
          </w:tcPr>
          <w:p w:rsidR="00CB76A6" w:rsidRDefault="00CB76A6">
            <w:pPr>
              <w:pStyle w:val="ConsPlusNormal"/>
              <w:jc w:val="center"/>
            </w:pPr>
            <w:r>
              <w:t>Сумма субсидии, руб.</w:t>
            </w:r>
          </w:p>
        </w:tc>
      </w:tr>
      <w:tr w:rsidR="00CB76A6">
        <w:tc>
          <w:tcPr>
            <w:tcW w:w="510" w:type="dxa"/>
          </w:tcPr>
          <w:p w:rsidR="00CB76A6" w:rsidRDefault="00CB76A6">
            <w:pPr>
              <w:pStyle w:val="ConsPlusNormal"/>
            </w:pPr>
          </w:p>
        </w:tc>
        <w:tc>
          <w:tcPr>
            <w:tcW w:w="2551" w:type="dxa"/>
          </w:tcPr>
          <w:p w:rsidR="00CB76A6" w:rsidRDefault="00CB76A6">
            <w:pPr>
              <w:pStyle w:val="ConsPlusNormal"/>
            </w:pPr>
          </w:p>
        </w:tc>
        <w:tc>
          <w:tcPr>
            <w:tcW w:w="1614" w:type="dxa"/>
          </w:tcPr>
          <w:p w:rsidR="00CB76A6" w:rsidRDefault="00CB76A6">
            <w:pPr>
              <w:pStyle w:val="ConsPlusNormal"/>
            </w:pPr>
          </w:p>
        </w:tc>
        <w:tc>
          <w:tcPr>
            <w:tcW w:w="1310" w:type="dxa"/>
          </w:tcPr>
          <w:p w:rsidR="00CB76A6" w:rsidRDefault="00CB76A6">
            <w:pPr>
              <w:pStyle w:val="ConsPlusNormal"/>
            </w:pPr>
          </w:p>
        </w:tc>
        <w:tc>
          <w:tcPr>
            <w:tcW w:w="1493" w:type="dxa"/>
          </w:tcPr>
          <w:p w:rsidR="00CB76A6" w:rsidRDefault="00CB76A6">
            <w:pPr>
              <w:pStyle w:val="ConsPlusNormal"/>
            </w:pPr>
          </w:p>
        </w:tc>
        <w:tc>
          <w:tcPr>
            <w:tcW w:w="1559" w:type="dxa"/>
          </w:tcPr>
          <w:p w:rsidR="00CB76A6" w:rsidRDefault="00CB76A6">
            <w:pPr>
              <w:pStyle w:val="ConsPlusNormal"/>
            </w:pPr>
          </w:p>
        </w:tc>
      </w:tr>
      <w:tr w:rsidR="00CB76A6">
        <w:tc>
          <w:tcPr>
            <w:tcW w:w="510" w:type="dxa"/>
          </w:tcPr>
          <w:p w:rsidR="00CB76A6" w:rsidRDefault="00CB76A6">
            <w:pPr>
              <w:pStyle w:val="ConsPlusNormal"/>
            </w:pPr>
          </w:p>
        </w:tc>
        <w:tc>
          <w:tcPr>
            <w:tcW w:w="2551" w:type="dxa"/>
          </w:tcPr>
          <w:p w:rsidR="00CB76A6" w:rsidRDefault="00CB76A6">
            <w:pPr>
              <w:pStyle w:val="ConsPlusNormal"/>
            </w:pPr>
          </w:p>
        </w:tc>
        <w:tc>
          <w:tcPr>
            <w:tcW w:w="1614" w:type="dxa"/>
          </w:tcPr>
          <w:p w:rsidR="00CB76A6" w:rsidRDefault="00CB76A6">
            <w:pPr>
              <w:pStyle w:val="ConsPlusNormal"/>
            </w:pPr>
          </w:p>
        </w:tc>
        <w:tc>
          <w:tcPr>
            <w:tcW w:w="1310" w:type="dxa"/>
          </w:tcPr>
          <w:p w:rsidR="00CB76A6" w:rsidRDefault="00CB76A6">
            <w:pPr>
              <w:pStyle w:val="ConsPlusNormal"/>
            </w:pPr>
          </w:p>
        </w:tc>
        <w:tc>
          <w:tcPr>
            <w:tcW w:w="1493" w:type="dxa"/>
          </w:tcPr>
          <w:p w:rsidR="00CB76A6" w:rsidRDefault="00CB76A6">
            <w:pPr>
              <w:pStyle w:val="ConsPlusNormal"/>
            </w:pPr>
          </w:p>
        </w:tc>
        <w:tc>
          <w:tcPr>
            <w:tcW w:w="1559" w:type="dxa"/>
          </w:tcPr>
          <w:p w:rsidR="00CB76A6" w:rsidRDefault="00CB76A6">
            <w:pPr>
              <w:pStyle w:val="ConsPlusNormal"/>
            </w:pPr>
          </w:p>
        </w:tc>
      </w:tr>
    </w:tbl>
    <w:p w:rsidR="00CB76A6" w:rsidRDefault="00CB76A6">
      <w:pPr>
        <w:pStyle w:val="ConsPlusNormal"/>
        <w:jc w:val="both"/>
      </w:pPr>
    </w:p>
    <w:p w:rsidR="00CB76A6" w:rsidRDefault="00CB76A6">
      <w:pPr>
        <w:pStyle w:val="ConsPlusNormal"/>
        <w:ind w:firstLine="540"/>
        <w:jc w:val="both"/>
      </w:pPr>
      <w:r>
        <w:t>2. Отказать в предоставлении субсидии:</w:t>
      </w:r>
    </w:p>
    <w:p w:rsidR="00CB76A6" w:rsidRDefault="00CB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679"/>
        <w:gridCol w:w="1417"/>
        <w:gridCol w:w="2553"/>
      </w:tblGrid>
      <w:tr w:rsidR="00CB76A6">
        <w:tc>
          <w:tcPr>
            <w:tcW w:w="510" w:type="dxa"/>
          </w:tcPr>
          <w:p w:rsidR="00CB76A6" w:rsidRDefault="00CB76A6">
            <w:pPr>
              <w:pStyle w:val="ConsPlusNormal"/>
              <w:jc w:val="center"/>
            </w:pPr>
            <w:r>
              <w:t>N п/п</w:t>
            </w:r>
          </w:p>
        </w:tc>
        <w:tc>
          <w:tcPr>
            <w:tcW w:w="2778" w:type="dxa"/>
          </w:tcPr>
          <w:p w:rsidR="00CB76A6" w:rsidRDefault="00CB76A6">
            <w:pPr>
              <w:pStyle w:val="ConsPlusNormal"/>
              <w:jc w:val="center"/>
            </w:pPr>
            <w:r>
              <w:t>Наименование заявителя</w:t>
            </w:r>
          </w:p>
        </w:tc>
        <w:tc>
          <w:tcPr>
            <w:tcW w:w="1679" w:type="dxa"/>
          </w:tcPr>
          <w:p w:rsidR="00CB76A6" w:rsidRDefault="00CB76A6">
            <w:pPr>
              <w:pStyle w:val="ConsPlusNormal"/>
              <w:jc w:val="center"/>
            </w:pPr>
            <w:r>
              <w:t>ИНН заявителя</w:t>
            </w:r>
          </w:p>
        </w:tc>
        <w:tc>
          <w:tcPr>
            <w:tcW w:w="1417" w:type="dxa"/>
          </w:tcPr>
          <w:p w:rsidR="00CB76A6" w:rsidRDefault="00CB76A6">
            <w:pPr>
              <w:pStyle w:val="ConsPlusNormal"/>
              <w:jc w:val="center"/>
            </w:pPr>
            <w:r>
              <w:t>Дата, номер заявки</w:t>
            </w:r>
          </w:p>
        </w:tc>
        <w:tc>
          <w:tcPr>
            <w:tcW w:w="2553" w:type="dxa"/>
          </w:tcPr>
          <w:p w:rsidR="00CB76A6" w:rsidRDefault="00CB76A6">
            <w:pPr>
              <w:pStyle w:val="ConsPlusNormal"/>
              <w:jc w:val="center"/>
            </w:pPr>
            <w:r>
              <w:t>Основание (я) отказа</w:t>
            </w:r>
          </w:p>
        </w:tc>
      </w:tr>
      <w:tr w:rsidR="00CB76A6">
        <w:tc>
          <w:tcPr>
            <w:tcW w:w="510" w:type="dxa"/>
          </w:tcPr>
          <w:p w:rsidR="00CB76A6" w:rsidRDefault="00CB76A6">
            <w:pPr>
              <w:pStyle w:val="ConsPlusNormal"/>
            </w:pPr>
          </w:p>
        </w:tc>
        <w:tc>
          <w:tcPr>
            <w:tcW w:w="2778" w:type="dxa"/>
          </w:tcPr>
          <w:p w:rsidR="00CB76A6" w:rsidRDefault="00CB76A6">
            <w:pPr>
              <w:pStyle w:val="ConsPlusNormal"/>
            </w:pPr>
          </w:p>
        </w:tc>
        <w:tc>
          <w:tcPr>
            <w:tcW w:w="1679" w:type="dxa"/>
          </w:tcPr>
          <w:p w:rsidR="00CB76A6" w:rsidRDefault="00CB76A6">
            <w:pPr>
              <w:pStyle w:val="ConsPlusNormal"/>
            </w:pPr>
          </w:p>
        </w:tc>
        <w:tc>
          <w:tcPr>
            <w:tcW w:w="1417" w:type="dxa"/>
          </w:tcPr>
          <w:p w:rsidR="00CB76A6" w:rsidRDefault="00CB76A6">
            <w:pPr>
              <w:pStyle w:val="ConsPlusNormal"/>
            </w:pPr>
          </w:p>
        </w:tc>
        <w:tc>
          <w:tcPr>
            <w:tcW w:w="2553" w:type="dxa"/>
          </w:tcPr>
          <w:p w:rsidR="00CB76A6" w:rsidRDefault="00CB76A6">
            <w:pPr>
              <w:pStyle w:val="ConsPlusNormal"/>
            </w:pPr>
          </w:p>
        </w:tc>
      </w:tr>
      <w:tr w:rsidR="00CB76A6">
        <w:tc>
          <w:tcPr>
            <w:tcW w:w="510" w:type="dxa"/>
          </w:tcPr>
          <w:p w:rsidR="00CB76A6" w:rsidRDefault="00CB76A6">
            <w:pPr>
              <w:pStyle w:val="ConsPlusNormal"/>
            </w:pPr>
          </w:p>
        </w:tc>
        <w:tc>
          <w:tcPr>
            <w:tcW w:w="2778" w:type="dxa"/>
          </w:tcPr>
          <w:p w:rsidR="00CB76A6" w:rsidRDefault="00CB76A6">
            <w:pPr>
              <w:pStyle w:val="ConsPlusNormal"/>
            </w:pPr>
          </w:p>
        </w:tc>
        <w:tc>
          <w:tcPr>
            <w:tcW w:w="1679" w:type="dxa"/>
          </w:tcPr>
          <w:p w:rsidR="00CB76A6" w:rsidRDefault="00CB76A6">
            <w:pPr>
              <w:pStyle w:val="ConsPlusNormal"/>
            </w:pPr>
          </w:p>
        </w:tc>
        <w:tc>
          <w:tcPr>
            <w:tcW w:w="1417" w:type="dxa"/>
          </w:tcPr>
          <w:p w:rsidR="00CB76A6" w:rsidRDefault="00CB76A6">
            <w:pPr>
              <w:pStyle w:val="ConsPlusNormal"/>
            </w:pPr>
          </w:p>
        </w:tc>
        <w:tc>
          <w:tcPr>
            <w:tcW w:w="2553" w:type="dxa"/>
          </w:tcPr>
          <w:p w:rsidR="00CB76A6" w:rsidRDefault="00CB76A6">
            <w:pPr>
              <w:pStyle w:val="ConsPlusNormal"/>
            </w:pPr>
          </w:p>
        </w:tc>
      </w:tr>
    </w:tbl>
    <w:p w:rsidR="00CB76A6" w:rsidRDefault="00CB76A6">
      <w:pPr>
        <w:pStyle w:val="ConsPlusNormal"/>
        <w:jc w:val="both"/>
      </w:pPr>
    </w:p>
    <w:p w:rsidR="00CB76A6" w:rsidRDefault="00CB76A6">
      <w:pPr>
        <w:pStyle w:val="ConsPlusNonformat"/>
        <w:jc w:val="both"/>
      </w:pPr>
      <w:r>
        <w:t xml:space="preserve">    Подписи:</w:t>
      </w:r>
    </w:p>
    <w:p w:rsidR="00CB76A6" w:rsidRDefault="00CB76A6">
      <w:pPr>
        <w:pStyle w:val="ConsPlusNonformat"/>
        <w:jc w:val="both"/>
      </w:pPr>
      <w:r>
        <w:t xml:space="preserve">    Председатель конкурсной комиссии:</w:t>
      </w:r>
    </w:p>
    <w:p w:rsidR="00CB76A6" w:rsidRDefault="00CB76A6">
      <w:pPr>
        <w:pStyle w:val="ConsPlusNonformat"/>
        <w:jc w:val="both"/>
      </w:pPr>
      <w:r>
        <w:t>__________________________________________________________________________.</w:t>
      </w:r>
    </w:p>
    <w:p w:rsidR="00CB76A6" w:rsidRDefault="00CB76A6">
      <w:pPr>
        <w:pStyle w:val="ConsPlusNonformat"/>
        <w:jc w:val="both"/>
      </w:pPr>
    </w:p>
    <w:p w:rsidR="00CB76A6" w:rsidRDefault="00CB76A6">
      <w:pPr>
        <w:pStyle w:val="ConsPlusNonformat"/>
        <w:jc w:val="both"/>
      </w:pPr>
      <w:r>
        <w:t xml:space="preserve">    Члены конкурсной комиссии:</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___________________________________________________________________________</w:t>
      </w:r>
    </w:p>
    <w:p w:rsidR="00CB76A6" w:rsidRDefault="00CB76A6">
      <w:pPr>
        <w:pStyle w:val="ConsPlusNonformat"/>
        <w:jc w:val="both"/>
      </w:pPr>
      <w:r>
        <w:t>__________________________________________________________________________.</w:t>
      </w:r>
    </w:p>
    <w:p w:rsidR="00CB76A6" w:rsidRDefault="00CB76A6">
      <w:pPr>
        <w:pStyle w:val="ConsPlusNonformat"/>
        <w:jc w:val="both"/>
      </w:pPr>
    </w:p>
    <w:p w:rsidR="00CB76A6" w:rsidRDefault="00CB76A6">
      <w:pPr>
        <w:pStyle w:val="ConsPlusNonformat"/>
        <w:jc w:val="both"/>
      </w:pPr>
      <w:r>
        <w:t xml:space="preserve">    Ответственный секретарь:</w:t>
      </w:r>
    </w:p>
    <w:p w:rsidR="00CB76A6" w:rsidRDefault="00CB76A6">
      <w:pPr>
        <w:pStyle w:val="ConsPlusNonformat"/>
        <w:jc w:val="both"/>
      </w:pPr>
      <w:r>
        <w:t>__________________________________________________________________________"</w:t>
      </w: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right"/>
        <w:outlineLvl w:val="1"/>
      </w:pPr>
      <w:r>
        <w:t>Приложение 2</w:t>
      </w:r>
    </w:p>
    <w:p w:rsidR="00CB76A6" w:rsidRDefault="00CB76A6">
      <w:pPr>
        <w:pStyle w:val="ConsPlusNormal"/>
        <w:jc w:val="right"/>
      </w:pPr>
      <w:r>
        <w:t>к Положению</w:t>
      </w:r>
    </w:p>
    <w:p w:rsidR="00CB76A6" w:rsidRDefault="00CB76A6">
      <w:pPr>
        <w:pStyle w:val="ConsPlusNormal"/>
        <w:jc w:val="right"/>
      </w:pPr>
      <w:r>
        <w:t>о порядке предоставления</w:t>
      </w:r>
    </w:p>
    <w:p w:rsidR="00CB76A6" w:rsidRDefault="00CB76A6">
      <w:pPr>
        <w:pStyle w:val="ConsPlusNormal"/>
        <w:jc w:val="right"/>
      </w:pPr>
      <w:r>
        <w:t>субсидий субъектам малого</w:t>
      </w:r>
    </w:p>
    <w:p w:rsidR="00CB76A6" w:rsidRDefault="00CB76A6">
      <w:pPr>
        <w:pStyle w:val="ConsPlusNormal"/>
        <w:jc w:val="right"/>
      </w:pPr>
      <w:r>
        <w:t>и среднего предпринимательства -</w:t>
      </w:r>
    </w:p>
    <w:p w:rsidR="00CB76A6" w:rsidRDefault="00CB76A6">
      <w:pPr>
        <w:pStyle w:val="ConsPlusNormal"/>
        <w:jc w:val="right"/>
      </w:pPr>
      <w:r>
        <w:t>производителям товаров, работ,</w:t>
      </w:r>
    </w:p>
    <w:p w:rsidR="00CB76A6" w:rsidRDefault="00CB76A6">
      <w:pPr>
        <w:pStyle w:val="ConsPlusNormal"/>
        <w:jc w:val="right"/>
      </w:pPr>
      <w:r>
        <w:t>услуг в целях возмещения части</w:t>
      </w:r>
    </w:p>
    <w:p w:rsidR="00CB76A6" w:rsidRDefault="00CB76A6">
      <w:pPr>
        <w:pStyle w:val="ConsPlusNormal"/>
        <w:jc w:val="right"/>
      </w:pPr>
      <w:r>
        <w:t>затрат на уплату первого взноса</w:t>
      </w:r>
    </w:p>
    <w:p w:rsidR="00CB76A6" w:rsidRDefault="00CB76A6">
      <w:pPr>
        <w:pStyle w:val="ConsPlusNormal"/>
        <w:jc w:val="right"/>
      </w:pPr>
      <w:r>
        <w:t>(аванса) при заключении договора</w:t>
      </w:r>
    </w:p>
    <w:p w:rsidR="00CB76A6" w:rsidRDefault="00CB76A6">
      <w:pPr>
        <w:pStyle w:val="ConsPlusNormal"/>
        <w:jc w:val="right"/>
      </w:pPr>
      <w:r>
        <w:t>(договоров) лизинга оборудования</w:t>
      </w:r>
    </w:p>
    <w:p w:rsidR="00CB76A6" w:rsidRDefault="00CB76A6">
      <w:pPr>
        <w:pStyle w:val="ConsPlusNormal"/>
        <w:jc w:val="right"/>
      </w:pPr>
      <w:r>
        <w:t>с российскими лизинговыми</w:t>
      </w:r>
    </w:p>
    <w:p w:rsidR="00CB76A6" w:rsidRDefault="00CB76A6">
      <w:pPr>
        <w:pStyle w:val="ConsPlusNormal"/>
        <w:jc w:val="right"/>
      </w:pPr>
      <w:r>
        <w:t>организациями в целях</w:t>
      </w:r>
    </w:p>
    <w:p w:rsidR="00CB76A6" w:rsidRDefault="00CB76A6">
      <w:pPr>
        <w:pStyle w:val="ConsPlusNormal"/>
        <w:jc w:val="right"/>
      </w:pPr>
      <w:r>
        <w:t>создания и (или) развития</w:t>
      </w:r>
    </w:p>
    <w:p w:rsidR="00CB76A6" w:rsidRDefault="00CB76A6">
      <w:pPr>
        <w:pStyle w:val="ConsPlusNormal"/>
        <w:jc w:val="right"/>
      </w:pPr>
      <w:r>
        <w:t>либо модернизации производства</w:t>
      </w:r>
    </w:p>
    <w:p w:rsidR="00CB76A6" w:rsidRDefault="00CB76A6">
      <w:pPr>
        <w:pStyle w:val="ConsPlusNormal"/>
        <w:jc w:val="right"/>
      </w:pPr>
      <w:r>
        <w:t>товаров (работ, услуг)</w:t>
      </w:r>
    </w:p>
    <w:p w:rsidR="00CB76A6" w:rsidRDefault="00CB7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6A6">
        <w:trPr>
          <w:jc w:val="center"/>
        </w:trPr>
        <w:tc>
          <w:tcPr>
            <w:tcW w:w="9294" w:type="dxa"/>
            <w:tcBorders>
              <w:top w:val="nil"/>
              <w:left w:val="single" w:sz="24" w:space="0" w:color="CED3F1"/>
              <w:bottom w:val="nil"/>
              <w:right w:val="single" w:sz="24" w:space="0" w:color="F4F3F8"/>
            </w:tcBorders>
            <w:shd w:val="clear" w:color="auto" w:fill="F4F3F8"/>
          </w:tcPr>
          <w:p w:rsidR="00CB76A6" w:rsidRDefault="00CB76A6">
            <w:pPr>
              <w:pStyle w:val="ConsPlusNormal"/>
              <w:jc w:val="center"/>
            </w:pPr>
            <w:r>
              <w:rPr>
                <w:color w:val="392C69"/>
              </w:rPr>
              <w:lastRenderedPageBreak/>
              <w:t>Список изменяющих документов</w:t>
            </w:r>
          </w:p>
          <w:p w:rsidR="00CB76A6" w:rsidRDefault="00CB76A6">
            <w:pPr>
              <w:pStyle w:val="ConsPlusNormal"/>
              <w:jc w:val="center"/>
            </w:pPr>
            <w:r>
              <w:rPr>
                <w:color w:val="392C69"/>
              </w:rPr>
              <w:t xml:space="preserve">(в ред. </w:t>
            </w:r>
            <w:hyperlink r:id="rId184" w:history="1">
              <w:r>
                <w:rPr>
                  <w:color w:val="0000FF"/>
                </w:rPr>
                <w:t>Постановления</w:t>
              </w:r>
            </w:hyperlink>
            <w:r>
              <w:rPr>
                <w:color w:val="392C69"/>
              </w:rPr>
              <w:t xml:space="preserve"> администрации г. Красноярска от 17.09.2020 N 704)</w:t>
            </w:r>
          </w:p>
        </w:tc>
      </w:tr>
    </w:tbl>
    <w:p w:rsidR="00CB76A6" w:rsidRDefault="00CB76A6">
      <w:pPr>
        <w:pStyle w:val="ConsPlusNormal"/>
        <w:jc w:val="center"/>
      </w:pPr>
    </w:p>
    <w:p w:rsidR="00CB76A6" w:rsidRDefault="00CB76A6">
      <w:pPr>
        <w:pStyle w:val="ConsPlusNormal"/>
        <w:jc w:val="center"/>
      </w:pPr>
      <w:bookmarkStart w:id="22" w:name="P844"/>
      <w:bookmarkEnd w:id="22"/>
      <w:r>
        <w:t>ЗАЯВКА</w:t>
      </w:r>
    </w:p>
    <w:p w:rsidR="00CB76A6" w:rsidRDefault="00CB76A6">
      <w:pPr>
        <w:pStyle w:val="ConsPlusNormal"/>
        <w:jc w:val="center"/>
      </w:pPr>
      <w:r>
        <w:t>на предоставление муниципальной услуги - поддержка субъектов</w:t>
      </w:r>
    </w:p>
    <w:p w:rsidR="00CB76A6" w:rsidRDefault="00CB76A6">
      <w:pPr>
        <w:pStyle w:val="ConsPlusNormal"/>
        <w:jc w:val="center"/>
      </w:pPr>
      <w:r>
        <w:t>малого и среднего предпринимательства</w:t>
      </w:r>
    </w:p>
    <w:p w:rsidR="00CB76A6" w:rsidRDefault="00CB76A6">
      <w:pPr>
        <w:pStyle w:val="ConsPlusNormal"/>
        <w:jc w:val="center"/>
      </w:pPr>
    </w:p>
    <w:p w:rsidR="00CB76A6" w:rsidRDefault="00CB76A6">
      <w:pPr>
        <w:pStyle w:val="ConsPlusNormal"/>
        <w:ind w:firstLine="540"/>
        <w:jc w:val="both"/>
      </w:pPr>
      <w: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- 10/00/019.</w:t>
      </w:r>
    </w:p>
    <w:p w:rsidR="00CB76A6" w:rsidRDefault="00CB76A6">
      <w:pPr>
        <w:pStyle w:val="ConsPlusNormal"/>
        <w:spacing w:before="220"/>
        <w:ind w:firstLine="540"/>
        <w:jc w:val="both"/>
      </w:pPr>
      <w:r>
        <w:t>Прошу предоставить субсидию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B76A6" w:rsidRDefault="00CB76A6">
      <w:pPr>
        <w:pStyle w:val="ConsPlusNormal"/>
        <w:spacing w:before="220"/>
        <w:ind w:firstLine="540"/>
        <w:jc w:val="both"/>
      </w:pPr>
      <w:r>
        <w:t>Размер испрашиваемой субсидии _____________________ рублей.</w:t>
      </w:r>
    </w:p>
    <w:p w:rsidR="00CB76A6" w:rsidRDefault="00CB76A6">
      <w:pPr>
        <w:pStyle w:val="ConsPlusNormal"/>
        <w:jc w:val="both"/>
      </w:pPr>
    </w:p>
    <w:p w:rsidR="00CB76A6" w:rsidRDefault="00CB76A6">
      <w:pPr>
        <w:pStyle w:val="ConsPlusNormal"/>
        <w:jc w:val="center"/>
        <w:outlineLvl w:val="2"/>
      </w:pPr>
      <w:r>
        <w:t>Информация о заявителе</w:t>
      </w:r>
    </w:p>
    <w:p w:rsidR="00CB76A6" w:rsidRDefault="00CB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CB76A6">
        <w:tc>
          <w:tcPr>
            <w:tcW w:w="5670" w:type="dxa"/>
          </w:tcPr>
          <w:p w:rsidR="00CB76A6" w:rsidRDefault="00CB76A6">
            <w:pPr>
              <w:pStyle w:val="ConsPlusNormal"/>
            </w:pPr>
            <w:r>
              <w:t>Полное наименование юридического лица, Ф.И.О. индивидуального предпринимателя</w:t>
            </w:r>
          </w:p>
        </w:tc>
        <w:tc>
          <w:tcPr>
            <w:tcW w:w="3402" w:type="dxa"/>
          </w:tcPr>
          <w:p w:rsidR="00CB76A6" w:rsidRDefault="00CB76A6">
            <w:pPr>
              <w:pStyle w:val="ConsPlusNormal"/>
            </w:pPr>
          </w:p>
        </w:tc>
      </w:tr>
      <w:tr w:rsidR="00CB76A6">
        <w:tc>
          <w:tcPr>
            <w:tcW w:w="5670" w:type="dxa"/>
          </w:tcPr>
          <w:p w:rsidR="00CB76A6" w:rsidRDefault="00CB76A6">
            <w:pPr>
              <w:pStyle w:val="ConsPlusNormal"/>
            </w:pPr>
            <w:r>
              <w:t>Юридический адрес регистрации</w:t>
            </w:r>
          </w:p>
        </w:tc>
        <w:tc>
          <w:tcPr>
            <w:tcW w:w="3402" w:type="dxa"/>
          </w:tcPr>
          <w:p w:rsidR="00CB76A6" w:rsidRDefault="00CB76A6">
            <w:pPr>
              <w:pStyle w:val="ConsPlusNormal"/>
            </w:pPr>
          </w:p>
        </w:tc>
      </w:tr>
      <w:tr w:rsidR="00CB76A6">
        <w:tc>
          <w:tcPr>
            <w:tcW w:w="5670" w:type="dxa"/>
          </w:tcPr>
          <w:p w:rsidR="00CB76A6" w:rsidRDefault="00CB76A6">
            <w:pPr>
              <w:pStyle w:val="ConsPlusNormal"/>
            </w:pPr>
            <w:r>
              <w:t>Фактический адрес нахождения</w:t>
            </w:r>
          </w:p>
        </w:tc>
        <w:tc>
          <w:tcPr>
            <w:tcW w:w="3402" w:type="dxa"/>
          </w:tcPr>
          <w:p w:rsidR="00CB76A6" w:rsidRDefault="00CB76A6">
            <w:pPr>
              <w:pStyle w:val="ConsPlusNormal"/>
            </w:pPr>
          </w:p>
        </w:tc>
      </w:tr>
      <w:tr w:rsidR="00CB76A6">
        <w:tc>
          <w:tcPr>
            <w:tcW w:w="5670" w:type="dxa"/>
          </w:tcPr>
          <w:p w:rsidR="00CB76A6" w:rsidRDefault="00CB76A6">
            <w:pPr>
              <w:pStyle w:val="ConsPlusNormal"/>
            </w:pPr>
            <w:r>
              <w:t>Контактные данные (телефон/факс, e-mail)</w:t>
            </w:r>
          </w:p>
        </w:tc>
        <w:tc>
          <w:tcPr>
            <w:tcW w:w="3402" w:type="dxa"/>
          </w:tcPr>
          <w:p w:rsidR="00CB76A6" w:rsidRDefault="00CB76A6">
            <w:pPr>
              <w:pStyle w:val="ConsPlusNormal"/>
            </w:pPr>
          </w:p>
        </w:tc>
      </w:tr>
      <w:tr w:rsidR="00CB76A6">
        <w:tc>
          <w:tcPr>
            <w:tcW w:w="5670" w:type="dxa"/>
          </w:tcPr>
          <w:p w:rsidR="00CB76A6" w:rsidRDefault="00CB76A6">
            <w:pPr>
              <w:pStyle w:val="ConsPlusNormal"/>
            </w:pPr>
            <w:r>
              <w:t>Применяемая система налогообложения</w:t>
            </w:r>
          </w:p>
        </w:tc>
        <w:tc>
          <w:tcPr>
            <w:tcW w:w="3402" w:type="dxa"/>
          </w:tcPr>
          <w:p w:rsidR="00CB76A6" w:rsidRDefault="00CB76A6">
            <w:pPr>
              <w:pStyle w:val="ConsPlusNormal"/>
            </w:pPr>
          </w:p>
        </w:tc>
      </w:tr>
      <w:tr w:rsidR="00CB76A6">
        <w:tc>
          <w:tcPr>
            <w:tcW w:w="5670" w:type="dxa"/>
          </w:tcPr>
          <w:p w:rsidR="00CB76A6" w:rsidRDefault="00CB76A6">
            <w:pPr>
              <w:pStyle w:val="ConsPlusNormal"/>
            </w:pPr>
            <w:r>
              <w:t>Ф.И.О. руководителя</w:t>
            </w:r>
          </w:p>
        </w:tc>
        <w:tc>
          <w:tcPr>
            <w:tcW w:w="3402" w:type="dxa"/>
          </w:tcPr>
          <w:p w:rsidR="00CB76A6" w:rsidRDefault="00CB76A6">
            <w:pPr>
              <w:pStyle w:val="ConsPlusNormal"/>
            </w:pPr>
          </w:p>
        </w:tc>
      </w:tr>
      <w:tr w:rsidR="00CB76A6">
        <w:tc>
          <w:tcPr>
            <w:tcW w:w="5670" w:type="dxa"/>
          </w:tcPr>
          <w:p w:rsidR="00CB76A6" w:rsidRDefault="00CB76A6">
            <w:pPr>
              <w:pStyle w:val="ConsPlusNormal"/>
            </w:pPr>
            <w:r>
              <w:t>ИНН/КПП</w:t>
            </w:r>
          </w:p>
        </w:tc>
        <w:tc>
          <w:tcPr>
            <w:tcW w:w="3402" w:type="dxa"/>
          </w:tcPr>
          <w:p w:rsidR="00CB76A6" w:rsidRDefault="00CB76A6">
            <w:pPr>
              <w:pStyle w:val="ConsPlusNormal"/>
            </w:pPr>
          </w:p>
        </w:tc>
      </w:tr>
      <w:tr w:rsidR="00CB76A6">
        <w:tc>
          <w:tcPr>
            <w:tcW w:w="5670" w:type="dxa"/>
          </w:tcPr>
          <w:p w:rsidR="00CB76A6" w:rsidRDefault="00CB76A6">
            <w:pPr>
              <w:pStyle w:val="ConsPlusNormal"/>
            </w:pPr>
            <w:r>
              <w:t>Банковские реквизиты</w:t>
            </w:r>
          </w:p>
        </w:tc>
        <w:tc>
          <w:tcPr>
            <w:tcW w:w="3402" w:type="dxa"/>
          </w:tcPr>
          <w:p w:rsidR="00CB76A6" w:rsidRDefault="00CB76A6">
            <w:pPr>
              <w:pStyle w:val="ConsPlusNormal"/>
            </w:pPr>
          </w:p>
        </w:tc>
      </w:tr>
      <w:tr w:rsidR="00CB76A6">
        <w:tc>
          <w:tcPr>
            <w:tcW w:w="5670" w:type="dxa"/>
          </w:tcPr>
          <w:p w:rsidR="00CB76A6" w:rsidRDefault="00CB76A6">
            <w:pPr>
              <w:pStyle w:val="ConsPlusNormal"/>
            </w:pPr>
            <w:r>
              <w:t>Фактически осуществляемые виды экономической деятельности в соответствии с выпиской из ЕГРЮЛ/ЕГРИП</w:t>
            </w:r>
          </w:p>
        </w:tc>
        <w:tc>
          <w:tcPr>
            <w:tcW w:w="3402" w:type="dxa"/>
          </w:tcPr>
          <w:p w:rsidR="00CB76A6" w:rsidRDefault="00CB76A6">
            <w:pPr>
              <w:pStyle w:val="ConsPlusNormal"/>
            </w:pPr>
          </w:p>
        </w:tc>
      </w:tr>
    </w:tbl>
    <w:p w:rsidR="00CB76A6" w:rsidRDefault="00CB76A6">
      <w:pPr>
        <w:pStyle w:val="ConsPlusNormal"/>
        <w:jc w:val="both"/>
      </w:pPr>
    </w:p>
    <w:p w:rsidR="00CB76A6" w:rsidRDefault="00CB76A6">
      <w:pPr>
        <w:pStyle w:val="ConsPlusNormal"/>
        <w:jc w:val="center"/>
        <w:outlineLvl w:val="2"/>
      </w:pPr>
      <w:r>
        <w:t>Показатели, необходимые для достижения</w:t>
      </w:r>
    </w:p>
    <w:p w:rsidR="00CB76A6" w:rsidRDefault="00CB76A6">
      <w:pPr>
        <w:pStyle w:val="ConsPlusNormal"/>
        <w:jc w:val="center"/>
      </w:pPr>
      <w:r>
        <w:t>результата предоставления субсидии</w:t>
      </w:r>
    </w:p>
    <w:p w:rsidR="00CB76A6" w:rsidRDefault="00CB7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154"/>
        <w:gridCol w:w="1984"/>
        <w:gridCol w:w="1417"/>
      </w:tblGrid>
      <w:tr w:rsidR="00CB76A6">
        <w:tc>
          <w:tcPr>
            <w:tcW w:w="3515" w:type="dxa"/>
            <w:vMerge w:val="restart"/>
          </w:tcPr>
          <w:p w:rsidR="00CB76A6" w:rsidRDefault="00CB76A6">
            <w:pPr>
              <w:pStyle w:val="ConsPlusNormal"/>
              <w:jc w:val="center"/>
            </w:pPr>
            <w:r>
              <w:t>Наименование показателя, необходимого для достижения результата предоставления субсидии</w:t>
            </w:r>
          </w:p>
        </w:tc>
        <w:tc>
          <w:tcPr>
            <w:tcW w:w="2154" w:type="dxa"/>
            <w:vMerge w:val="restart"/>
          </w:tcPr>
          <w:p w:rsidR="00CB76A6" w:rsidRDefault="00CB76A6">
            <w:pPr>
              <w:pStyle w:val="ConsPlusNormal"/>
              <w:jc w:val="center"/>
            </w:pPr>
            <w:r>
              <w:t>За отчетный год, предшествующий году подачи конкурсной документации (факт)</w:t>
            </w:r>
          </w:p>
        </w:tc>
        <w:tc>
          <w:tcPr>
            <w:tcW w:w="3401" w:type="dxa"/>
            <w:gridSpan w:val="2"/>
          </w:tcPr>
          <w:p w:rsidR="00CB76A6" w:rsidRDefault="00CB76A6">
            <w:pPr>
              <w:pStyle w:val="ConsPlusNormal"/>
              <w:jc w:val="center"/>
            </w:pPr>
            <w:r>
              <w:t>Значение показателя, необходимого для достижения результата предоставления субсидии:</w:t>
            </w:r>
          </w:p>
        </w:tc>
      </w:tr>
      <w:tr w:rsidR="00CB76A6">
        <w:tc>
          <w:tcPr>
            <w:tcW w:w="3515" w:type="dxa"/>
            <w:vMerge/>
          </w:tcPr>
          <w:p w:rsidR="00CB76A6" w:rsidRDefault="00CB76A6"/>
        </w:tc>
        <w:tc>
          <w:tcPr>
            <w:tcW w:w="2154" w:type="dxa"/>
            <w:vMerge/>
          </w:tcPr>
          <w:p w:rsidR="00CB76A6" w:rsidRDefault="00CB76A6"/>
        </w:tc>
        <w:tc>
          <w:tcPr>
            <w:tcW w:w="1984" w:type="dxa"/>
          </w:tcPr>
          <w:p w:rsidR="00CB76A6" w:rsidRDefault="00CB76A6">
            <w:pPr>
              <w:pStyle w:val="ConsPlusNormal"/>
              <w:jc w:val="center"/>
            </w:pPr>
            <w:r>
              <w:t xml:space="preserve">за последний квартал, предшествующий дате подачи конкурсной </w:t>
            </w:r>
            <w:r>
              <w:lastRenderedPageBreak/>
              <w:t>документации (факт)</w:t>
            </w:r>
          </w:p>
        </w:tc>
        <w:tc>
          <w:tcPr>
            <w:tcW w:w="1417" w:type="dxa"/>
          </w:tcPr>
          <w:p w:rsidR="00CB76A6" w:rsidRDefault="00CB76A6">
            <w:pPr>
              <w:pStyle w:val="ConsPlusNormal"/>
              <w:jc w:val="center"/>
            </w:pPr>
            <w:r>
              <w:lastRenderedPageBreak/>
              <w:t>на конец года в случае получения субсидии (план)</w:t>
            </w:r>
          </w:p>
        </w:tc>
      </w:tr>
      <w:tr w:rsidR="00CB76A6">
        <w:tc>
          <w:tcPr>
            <w:tcW w:w="3515" w:type="dxa"/>
          </w:tcPr>
          <w:p w:rsidR="00CB76A6" w:rsidRDefault="00CB76A6">
            <w:pPr>
              <w:pStyle w:val="ConsPlusNormal"/>
              <w:jc w:val="center"/>
            </w:pPr>
            <w:r>
              <w:lastRenderedPageBreak/>
              <w:t>1</w:t>
            </w:r>
          </w:p>
        </w:tc>
        <w:tc>
          <w:tcPr>
            <w:tcW w:w="2154" w:type="dxa"/>
          </w:tcPr>
          <w:p w:rsidR="00CB76A6" w:rsidRDefault="00CB76A6">
            <w:pPr>
              <w:pStyle w:val="ConsPlusNormal"/>
              <w:jc w:val="center"/>
            </w:pPr>
            <w:r>
              <w:t>2</w:t>
            </w:r>
          </w:p>
        </w:tc>
        <w:tc>
          <w:tcPr>
            <w:tcW w:w="1984" w:type="dxa"/>
          </w:tcPr>
          <w:p w:rsidR="00CB76A6" w:rsidRDefault="00CB76A6">
            <w:pPr>
              <w:pStyle w:val="ConsPlusNormal"/>
              <w:jc w:val="center"/>
            </w:pPr>
            <w:r>
              <w:t>3</w:t>
            </w:r>
          </w:p>
        </w:tc>
        <w:tc>
          <w:tcPr>
            <w:tcW w:w="1417" w:type="dxa"/>
          </w:tcPr>
          <w:p w:rsidR="00CB76A6" w:rsidRDefault="00CB76A6">
            <w:pPr>
              <w:pStyle w:val="ConsPlusNormal"/>
              <w:jc w:val="center"/>
            </w:pPr>
            <w:r>
              <w:t>4</w:t>
            </w:r>
          </w:p>
        </w:tc>
      </w:tr>
      <w:tr w:rsidR="00CB76A6">
        <w:tc>
          <w:tcPr>
            <w:tcW w:w="3515" w:type="dxa"/>
          </w:tcPr>
          <w:p w:rsidR="00CB76A6" w:rsidRDefault="00CB76A6">
            <w:pPr>
              <w:pStyle w:val="ConsPlusNormal"/>
            </w:pPr>
            <w:r>
              <w:t>Показатель 1, необходимый для достижения результата предоставления субсидии: выручка от реализации товаров, работ, услуг без учета НДС, тыс. руб.</w:t>
            </w:r>
          </w:p>
        </w:tc>
        <w:tc>
          <w:tcPr>
            <w:tcW w:w="2154" w:type="dxa"/>
          </w:tcPr>
          <w:p w:rsidR="00CB76A6" w:rsidRDefault="00CB76A6">
            <w:pPr>
              <w:pStyle w:val="ConsPlusNormal"/>
            </w:pPr>
          </w:p>
        </w:tc>
        <w:tc>
          <w:tcPr>
            <w:tcW w:w="1984" w:type="dxa"/>
          </w:tcPr>
          <w:p w:rsidR="00CB76A6" w:rsidRDefault="00CB76A6">
            <w:pPr>
              <w:pStyle w:val="ConsPlusNormal"/>
            </w:pPr>
          </w:p>
        </w:tc>
        <w:tc>
          <w:tcPr>
            <w:tcW w:w="1417" w:type="dxa"/>
          </w:tcPr>
          <w:p w:rsidR="00CB76A6" w:rsidRDefault="00CB76A6">
            <w:pPr>
              <w:pStyle w:val="ConsPlusNormal"/>
            </w:pPr>
          </w:p>
        </w:tc>
      </w:tr>
      <w:tr w:rsidR="00CB76A6">
        <w:tc>
          <w:tcPr>
            <w:tcW w:w="3515" w:type="dxa"/>
          </w:tcPr>
          <w:p w:rsidR="00CB76A6" w:rsidRDefault="00CB76A6">
            <w:pPr>
              <w:pStyle w:val="ConsPlusNormal"/>
            </w:pPr>
            <w:r>
              <w:t>Показатель 2, необходимый для достижения результата предоставления субсидии:</w:t>
            </w:r>
          </w:p>
          <w:p w:rsidR="00CB76A6" w:rsidRDefault="00CB76A6">
            <w:pPr>
              <w:pStyle w:val="ConsPlusNormal"/>
            </w:pPr>
            <w:r>
              <w:t>численность наемных работников (исключая самозанятость), в том числе:</w:t>
            </w:r>
          </w:p>
        </w:tc>
        <w:tc>
          <w:tcPr>
            <w:tcW w:w="2154" w:type="dxa"/>
          </w:tcPr>
          <w:p w:rsidR="00CB76A6" w:rsidRDefault="00CB76A6">
            <w:pPr>
              <w:pStyle w:val="ConsPlusNormal"/>
            </w:pPr>
          </w:p>
        </w:tc>
        <w:tc>
          <w:tcPr>
            <w:tcW w:w="1984" w:type="dxa"/>
          </w:tcPr>
          <w:p w:rsidR="00CB76A6" w:rsidRDefault="00CB76A6">
            <w:pPr>
              <w:pStyle w:val="ConsPlusNormal"/>
            </w:pPr>
          </w:p>
        </w:tc>
        <w:tc>
          <w:tcPr>
            <w:tcW w:w="1417" w:type="dxa"/>
          </w:tcPr>
          <w:p w:rsidR="00CB76A6" w:rsidRDefault="00CB76A6">
            <w:pPr>
              <w:pStyle w:val="ConsPlusNormal"/>
            </w:pPr>
          </w:p>
        </w:tc>
      </w:tr>
      <w:tr w:rsidR="00CB76A6">
        <w:tc>
          <w:tcPr>
            <w:tcW w:w="3515" w:type="dxa"/>
          </w:tcPr>
          <w:p w:rsidR="00CB76A6" w:rsidRDefault="00CB76A6">
            <w:pPr>
              <w:pStyle w:val="ConsPlusNormal"/>
            </w:pPr>
            <w:r>
              <w:t>количество сохраненных рабочих мест, человек</w:t>
            </w:r>
          </w:p>
        </w:tc>
        <w:tc>
          <w:tcPr>
            <w:tcW w:w="2154" w:type="dxa"/>
          </w:tcPr>
          <w:p w:rsidR="00CB76A6" w:rsidRDefault="00CB76A6">
            <w:pPr>
              <w:pStyle w:val="ConsPlusNormal"/>
            </w:pPr>
          </w:p>
        </w:tc>
        <w:tc>
          <w:tcPr>
            <w:tcW w:w="1984" w:type="dxa"/>
          </w:tcPr>
          <w:p w:rsidR="00CB76A6" w:rsidRDefault="00CB76A6">
            <w:pPr>
              <w:pStyle w:val="ConsPlusNormal"/>
            </w:pPr>
          </w:p>
        </w:tc>
        <w:tc>
          <w:tcPr>
            <w:tcW w:w="1417" w:type="dxa"/>
          </w:tcPr>
          <w:p w:rsidR="00CB76A6" w:rsidRDefault="00CB76A6">
            <w:pPr>
              <w:pStyle w:val="ConsPlusNormal"/>
            </w:pPr>
          </w:p>
        </w:tc>
      </w:tr>
      <w:tr w:rsidR="00CB76A6">
        <w:tc>
          <w:tcPr>
            <w:tcW w:w="3515" w:type="dxa"/>
          </w:tcPr>
          <w:p w:rsidR="00CB76A6" w:rsidRDefault="00CB76A6">
            <w:pPr>
              <w:pStyle w:val="ConsPlusNormal"/>
            </w:pPr>
            <w:r>
              <w:t>количество вновь созданных рабочих мест, человек</w:t>
            </w:r>
          </w:p>
        </w:tc>
        <w:tc>
          <w:tcPr>
            <w:tcW w:w="2154" w:type="dxa"/>
          </w:tcPr>
          <w:p w:rsidR="00CB76A6" w:rsidRDefault="00CB76A6">
            <w:pPr>
              <w:pStyle w:val="ConsPlusNormal"/>
            </w:pPr>
          </w:p>
        </w:tc>
        <w:tc>
          <w:tcPr>
            <w:tcW w:w="1984" w:type="dxa"/>
          </w:tcPr>
          <w:p w:rsidR="00CB76A6" w:rsidRDefault="00CB76A6">
            <w:pPr>
              <w:pStyle w:val="ConsPlusNormal"/>
            </w:pPr>
          </w:p>
        </w:tc>
        <w:tc>
          <w:tcPr>
            <w:tcW w:w="1417" w:type="dxa"/>
          </w:tcPr>
          <w:p w:rsidR="00CB76A6" w:rsidRDefault="00CB76A6">
            <w:pPr>
              <w:pStyle w:val="ConsPlusNormal"/>
            </w:pPr>
          </w:p>
        </w:tc>
      </w:tr>
      <w:tr w:rsidR="00CB76A6">
        <w:tc>
          <w:tcPr>
            <w:tcW w:w="3515" w:type="dxa"/>
          </w:tcPr>
          <w:p w:rsidR="00CB76A6" w:rsidRDefault="00CB76A6">
            <w:pPr>
              <w:pStyle w:val="ConsPlusNormal"/>
            </w:pPr>
            <w:r>
              <w:t>Показатель 3, необходимый для достижения результата предоставления субсидии:</w:t>
            </w:r>
          </w:p>
          <w:p w:rsidR="00CB76A6" w:rsidRDefault="00CB76A6">
            <w:pPr>
              <w:pStyle w:val="ConsPlusNormal"/>
            </w:pPr>
            <w:r>
              <w:t xml:space="preserve">размер среднемесячной заработной платы наемных работников за последний отчетный период в расчете на одного работника </w:t>
            </w:r>
            <w:hyperlink w:anchor="P919" w:history="1">
              <w:r>
                <w:rPr>
                  <w:color w:val="0000FF"/>
                </w:rPr>
                <w:t>&lt;*&gt;</w:t>
              </w:r>
            </w:hyperlink>
            <w:r>
              <w:t>, руб.</w:t>
            </w:r>
          </w:p>
        </w:tc>
        <w:tc>
          <w:tcPr>
            <w:tcW w:w="2154" w:type="dxa"/>
          </w:tcPr>
          <w:p w:rsidR="00CB76A6" w:rsidRDefault="00CB76A6">
            <w:pPr>
              <w:pStyle w:val="ConsPlusNormal"/>
            </w:pPr>
          </w:p>
        </w:tc>
        <w:tc>
          <w:tcPr>
            <w:tcW w:w="1984" w:type="dxa"/>
          </w:tcPr>
          <w:p w:rsidR="00CB76A6" w:rsidRDefault="00CB76A6">
            <w:pPr>
              <w:pStyle w:val="ConsPlusNormal"/>
            </w:pPr>
          </w:p>
        </w:tc>
        <w:tc>
          <w:tcPr>
            <w:tcW w:w="1417" w:type="dxa"/>
          </w:tcPr>
          <w:p w:rsidR="00CB76A6" w:rsidRDefault="00CB76A6">
            <w:pPr>
              <w:pStyle w:val="ConsPlusNormal"/>
            </w:pPr>
          </w:p>
        </w:tc>
      </w:tr>
      <w:tr w:rsidR="00CB76A6">
        <w:tc>
          <w:tcPr>
            <w:tcW w:w="3515" w:type="dxa"/>
          </w:tcPr>
          <w:p w:rsidR="00CB76A6" w:rsidRDefault="00CB76A6">
            <w:pPr>
              <w:pStyle w:val="ConsPlusNormal"/>
            </w:pPr>
            <w:r>
              <w:t>Показатель 4, необходимый для достижения результата предоставления субсидии:</w:t>
            </w:r>
          </w:p>
          <w:p w:rsidR="00CB76A6" w:rsidRDefault="00CB76A6">
            <w:pPr>
              <w:pStyle w:val="ConsPlusNormal"/>
            </w:pPr>
            <w:r>
              <w:t>объем налогов, сборов, страховых взносов, процентов, подлежащих уплате в соответствии с законодательством Российской Федерации о налогах и сборах, тыс. руб.</w:t>
            </w:r>
          </w:p>
        </w:tc>
        <w:tc>
          <w:tcPr>
            <w:tcW w:w="2154" w:type="dxa"/>
          </w:tcPr>
          <w:p w:rsidR="00CB76A6" w:rsidRDefault="00CB76A6">
            <w:pPr>
              <w:pStyle w:val="ConsPlusNormal"/>
            </w:pPr>
          </w:p>
        </w:tc>
        <w:tc>
          <w:tcPr>
            <w:tcW w:w="1984" w:type="dxa"/>
          </w:tcPr>
          <w:p w:rsidR="00CB76A6" w:rsidRDefault="00CB76A6">
            <w:pPr>
              <w:pStyle w:val="ConsPlusNormal"/>
            </w:pPr>
          </w:p>
        </w:tc>
        <w:tc>
          <w:tcPr>
            <w:tcW w:w="1417" w:type="dxa"/>
          </w:tcPr>
          <w:p w:rsidR="00CB76A6" w:rsidRDefault="00CB76A6">
            <w:pPr>
              <w:pStyle w:val="ConsPlusNormal"/>
            </w:pPr>
          </w:p>
        </w:tc>
      </w:tr>
      <w:tr w:rsidR="00CB76A6">
        <w:tc>
          <w:tcPr>
            <w:tcW w:w="3515" w:type="dxa"/>
          </w:tcPr>
          <w:p w:rsidR="00CB76A6" w:rsidRDefault="00CB76A6">
            <w:pPr>
              <w:pStyle w:val="ConsPlusNormal"/>
            </w:pPr>
            <w:r>
              <w:t>Показатель 5, необходимый для достижения результата предоставления субсидии:</w:t>
            </w:r>
          </w:p>
          <w:p w:rsidR="00CB76A6" w:rsidRDefault="00CB76A6">
            <w:pPr>
              <w:pStyle w:val="ConsPlusNormal"/>
            </w:pPr>
            <w:r>
              <w:t>объем инвестиций, привлеченных получателем поддержки, тыс. руб.</w:t>
            </w:r>
          </w:p>
        </w:tc>
        <w:tc>
          <w:tcPr>
            <w:tcW w:w="2154" w:type="dxa"/>
          </w:tcPr>
          <w:p w:rsidR="00CB76A6" w:rsidRDefault="00CB76A6">
            <w:pPr>
              <w:pStyle w:val="ConsPlusNormal"/>
            </w:pPr>
          </w:p>
        </w:tc>
        <w:tc>
          <w:tcPr>
            <w:tcW w:w="1984" w:type="dxa"/>
          </w:tcPr>
          <w:p w:rsidR="00CB76A6" w:rsidRDefault="00CB76A6">
            <w:pPr>
              <w:pStyle w:val="ConsPlusNormal"/>
            </w:pPr>
          </w:p>
        </w:tc>
        <w:tc>
          <w:tcPr>
            <w:tcW w:w="1417" w:type="dxa"/>
          </w:tcPr>
          <w:p w:rsidR="00CB76A6" w:rsidRDefault="00CB76A6">
            <w:pPr>
              <w:pStyle w:val="ConsPlusNormal"/>
            </w:pPr>
          </w:p>
        </w:tc>
      </w:tr>
    </w:tbl>
    <w:p w:rsidR="00CB76A6" w:rsidRDefault="00CB76A6">
      <w:pPr>
        <w:pStyle w:val="ConsPlusNormal"/>
        <w:jc w:val="both"/>
      </w:pPr>
    </w:p>
    <w:p w:rsidR="00CB76A6" w:rsidRDefault="00CB76A6">
      <w:pPr>
        <w:pStyle w:val="ConsPlusNormal"/>
        <w:ind w:firstLine="540"/>
        <w:jc w:val="both"/>
      </w:pPr>
      <w:r>
        <w:t>--------------------------------</w:t>
      </w:r>
    </w:p>
    <w:p w:rsidR="00CB76A6" w:rsidRDefault="00CB76A6">
      <w:pPr>
        <w:pStyle w:val="ConsPlusNormal"/>
        <w:spacing w:before="220"/>
        <w:ind w:firstLine="540"/>
        <w:jc w:val="both"/>
      </w:pPr>
      <w:bookmarkStart w:id="23" w:name="P919"/>
      <w:bookmarkEnd w:id="23"/>
      <w:r>
        <w:t xml:space="preserve">&lt;*&gt; Рассчитывается в соответствии с подпунктом 4 пункта 2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w:t>
      </w:r>
      <w:r>
        <w:lastRenderedPageBreak/>
        <w:t>организациями в целях создания и (или) развития либо модернизации производства товаров (работ, услуг).</w:t>
      </w:r>
    </w:p>
    <w:p w:rsidR="00CB76A6" w:rsidRDefault="00CB76A6">
      <w:pPr>
        <w:pStyle w:val="ConsPlusNormal"/>
        <w:jc w:val="both"/>
      </w:pPr>
    </w:p>
    <w:p w:rsidR="00CB76A6" w:rsidRDefault="00CB76A6">
      <w:pPr>
        <w:pStyle w:val="ConsPlusNonformat"/>
        <w:jc w:val="both"/>
      </w:pPr>
      <w:r>
        <w:t xml:space="preserve">    Размер  среднемесячной заработной платы наемных работников за последний</w:t>
      </w:r>
    </w:p>
    <w:p w:rsidR="00CB76A6" w:rsidRDefault="00CB76A6">
      <w:pPr>
        <w:pStyle w:val="ConsPlusNonformat"/>
        <w:jc w:val="both"/>
      </w:pPr>
      <w:r>
        <w:t>квартал в расчете на одного работника ____________ рублей.</w:t>
      </w:r>
    </w:p>
    <w:p w:rsidR="00CB76A6" w:rsidRDefault="00CB76A6">
      <w:pPr>
        <w:pStyle w:val="ConsPlusNonformat"/>
        <w:jc w:val="both"/>
      </w:pPr>
      <w:r>
        <w:t xml:space="preserve">    Заявитель:</w:t>
      </w:r>
    </w:p>
    <w:p w:rsidR="00CB76A6" w:rsidRDefault="00CB76A6">
      <w:pPr>
        <w:pStyle w:val="ConsPlusNonformat"/>
        <w:jc w:val="both"/>
      </w:pPr>
      <w:r>
        <w:t xml:space="preserve">    1.    Применяет    систему    налогообложения   (нужное   подчеркнуть):</w:t>
      </w:r>
    </w:p>
    <w:p w:rsidR="00CB76A6" w:rsidRDefault="00CB76A6">
      <w:pPr>
        <w:pStyle w:val="ConsPlusNonformat"/>
        <w:jc w:val="both"/>
      </w:pPr>
      <w:r>
        <w:t>общеустановленная;  упрощенная  (УСН);  патентная; в виде единого налога на</w:t>
      </w:r>
    </w:p>
    <w:p w:rsidR="00CB76A6" w:rsidRDefault="00CB76A6">
      <w:pPr>
        <w:pStyle w:val="ConsPlusNonformat"/>
        <w:jc w:val="both"/>
      </w:pPr>
      <w:r>
        <w:t>вмененный доход для отдельных видов деятельности (ЕНВД).</w:t>
      </w:r>
    </w:p>
    <w:p w:rsidR="00CB76A6" w:rsidRDefault="00CB76A6">
      <w:pPr>
        <w:pStyle w:val="ConsPlusNonformat"/>
        <w:jc w:val="both"/>
      </w:pPr>
      <w:r>
        <w:t xml:space="preserve">    2.  Соответствует  требованиям,  установленным  </w:t>
      </w:r>
      <w:hyperlink r:id="rId185" w:history="1">
        <w:r>
          <w:rPr>
            <w:color w:val="0000FF"/>
          </w:rPr>
          <w:t>статьей  4</w:t>
        </w:r>
      </w:hyperlink>
      <w:r>
        <w:t xml:space="preserve"> Федерального</w:t>
      </w:r>
    </w:p>
    <w:p w:rsidR="00CB76A6" w:rsidRDefault="00CB76A6">
      <w:pPr>
        <w:pStyle w:val="ConsPlusNonformat"/>
        <w:jc w:val="both"/>
      </w:pPr>
      <w:r>
        <w:t>закона    от    24.07.2007   N   209-ФЗ   "О   развитии   малого и среднего</w:t>
      </w:r>
    </w:p>
    <w:p w:rsidR="00CB76A6" w:rsidRDefault="00CB76A6">
      <w:pPr>
        <w:pStyle w:val="ConsPlusNonformat"/>
        <w:jc w:val="both"/>
      </w:pPr>
      <w:r>
        <w:t>предпринимательства   в   Российской   Федерации",   и   является   (нужное</w:t>
      </w:r>
    </w:p>
    <w:p w:rsidR="00CB76A6" w:rsidRDefault="00CB76A6">
      <w:pPr>
        <w:pStyle w:val="ConsPlusNonformat"/>
        <w:jc w:val="both"/>
      </w:pPr>
      <w:r>
        <w:t>подчеркнуть):  микропредприятием, малым предприятием, средним предприятием,</w:t>
      </w:r>
    </w:p>
    <w:p w:rsidR="00CB76A6" w:rsidRDefault="00CB76A6">
      <w:pPr>
        <w:pStyle w:val="ConsPlusNonformat"/>
        <w:jc w:val="both"/>
      </w:pPr>
      <w:r>
        <w:t>индивидуальным предпринимателем.</w:t>
      </w:r>
    </w:p>
    <w:p w:rsidR="00CB76A6" w:rsidRDefault="00CB76A6">
      <w:pPr>
        <w:pStyle w:val="ConsPlusNonformat"/>
        <w:jc w:val="both"/>
      </w:pPr>
      <w:r>
        <w:t xml:space="preserve">    3.   Не  является  субъектом  малого  и  среднего  предпринимательства,</w:t>
      </w:r>
    </w:p>
    <w:p w:rsidR="00CB76A6" w:rsidRDefault="00CB76A6">
      <w:pPr>
        <w:pStyle w:val="ConsPlusNonformat"/>
        <w:jc w:val="both"/>
      </w:pPr>
      <w:r>
        <w:t xml:space="preserve">указанным  в  </w:t>
      </w:r>
      <w:hyperlink r:id="rId186" w:history="1">
        <w:r>
          <w:rPr>
            <w:color w:val="0000FF"/>
          </w:rPr>
          <w:t>частях  3</w:t>
        </w:r>
      </w:hyperlink>
      <w:r>
        <w:t xml:space="preserve">,  </w:t>
      </w:r>
      <w:hyperlink r:id="rId187" w:history="1">
        <w:r>
          <w:rPr>
            <w:color w:val="0000FF"/>
          </w:rPr>
          <w:t>4  статьи  14</w:t>
        </w:r>
      </w:hyperlink>
      <w:r>
        <w:t xml:space="preserve">  Федерального  закона от 24.07.2007</w:t>
      </w:r>
    </w:p>
    <w:p w:rsidR="00CB76A6" w:rsidRDefault="00CB76A6">
      <w:pPr>
        <w:pStyle w:val="ConsPlusNonformat"/>
        <w:jc w:val="both"/>
      </w:pPr>
      <w:r>
        <w:t>N  209-ФЗ  "О  развитии  малого и среднего предпринимательства в Российской</w:t>
      </w:r>
    </w:p>
    <w:p w:rsidR="00CB76A6" w:rsidRDefault="00CB76A6">
      <w:pPr>
        <w:pStyle w:val="ConsPlusNonformat"/>
        <w:jc w:val="both"/>
      </w:pPr>
      <w:r>
        <w:t>Федерации" ______________________________________.</w:t>
      </w:r>
    </w:p>
    <w:p w:rsidR="00CB76A6" w:rsidRDefault="00CB76A6">
      <w:pPr>
        <w:pStyle w:val="ConsPlusNonformat"/>
        <w:jc w:val="both"/>
      </w:pPr>
      <w:r>
        <w:t xml:space="preserve">                          (да/нет)</w:t>
      </w:r>
    </w:p>
    <w:p w:rsidR="00CB76A6" w:rsidRDefault="00CB76A6">
      <w:pPr>
        <w:pStyle w:val="ConsPlusNonformat"/>
        <w:jc w:val="both"/>
      </w:pPr>
      <w:r>
        <w:t xml:space="preserve">    4.  Осуществляет  финансово-хозяйственную  деятельность  на  территории</w:t>
      </w:r>
    </w:p>
    <w:p w:rsidR="00CB76A6" w:rsidRDefault="00CB76A6">
      <w:pPr>
        <w:pStyle w:val="ConsPlusNonformat"/>
        <w:jc w:val="both"/>
      </w:pPr>
      <w:r>
        <w:t>города Красноярска ____________________________________.</w:t>
      </w:r>
    </w:p>
    <w:p w:rsidR="00CB76A6" w:rsidRDefault="00CB76A6">
      <w:pPr>
        <w:pStyle w:val="ConsPlusNonformat"/>
        <w:jc w:val="both"/>
      </w:pPr>
      <w:r>
        <w:t xml:space="preserve">                                 (да/нет)</w:t>
      </w:r>
    </w:p>
    <w:p w:rsidR="00CB76A6" w:rsidRDefault="00CB76A6">
      <w:pPr>
        <w:pStyle w:val="ConsPlusNonformat"/>
        <w:jc w:val="both"/>
      </w:pPr>
      <w:r>
        <w:t xml:space="preserve">    5.  Имеет в выписке из Единого государственного реестра юридических лиц</w:t>
      </w:r>
    </w:p>
    <w:p w:rsidR="00CB76A6" w:rsidRDefault="00CB76A6">
      <w:pPr>
        <w:pStyle w:val="ConsPlusNonformat"/>
        <w:jc w:val="both"/>
      </w:pPr>
      <w:r>
        <w:t>или    выписке   из   Единого   государственного   реестра   индивидуальных</w:t>
      </w:r>
    </w:p>
    <w:p w:rsidR="00CB76A6" w:rsidRDefault="00CB76A6">
      <w:pPr>
        <w:pStyle w:val="ConsPlusNonformat"/>
        <w:jc w:val="both"/>
      </w:pPr>
      <w:r>
        <w:t xml:space="preserve">предпринимателей   код   деятельности  </w:t>
      </w:r>
      <w:hyperlink r:id="rId188" w:history="1">
        <w:r>
          <w:rPr>
            <w:color w:val="0000FF"/>
          </w:rPr>
          <w:t>49.31.21</w:t>
        </w:r>
      </w:hyperlink>
      <w:r>
        <w:t xml:space="preserve">  "Деятельность  автобусного</w:t>
      </w:r>
    </w:p>
    <w:p w:rsidR="00CB76A6" w:rsidRDefault="00CB76A6">
      <w:pPr>
        <w:pStyle w:val="ConsPlusNonformat"/>
        <w:jc w:val="both"/>
      </w:pPr>
      <w:r>
        <w:t>транспорта   по   регулярным  внутригородским  и  пригородным  пассажирским</w:t>
      </w:r>
    </w:p>
    <w:p w:rsidR="00CB76A6" w:rsidRDefault="00CB76A6">
      <w:pPr>
        <w:pStyle w:val="ConsPlusNonformat"/>
        <w:jc w:val="both"/>
      </w:pPr>
      <w:r>
        <w:t>перевозкам" _________________________________.</w:t>
      </w:r>
    </w:p>
    <w:p w:rsidR="00CB76A6" w:rsidRDefault="00CB76A6">
      <w:pPr>
        <w:pStyle w:val="ConsPlusNonformat"/>
        <w:jc w:val="both"/>
      </w:pPr>
      <w:r>
        <w:t xml:space="preserve">                        (да/нет)</w:t>
      </w:r>
    </w:p>
    <w:p w:rsidR="00CB76A6" w:rsidRDefault="00CB76A6">
      <w:pPr>
        <w:pStyle w:val="ConsPlusNonformat"/>
        <w:jc w:val="both"/>
      </w:pPr>
      <w:r>
        <w:t xml:space="preserve">    6.  Заключил  договоры лизинга оборудования не с физическими лицами, не</w:t>
      </w:r>
    </w:p>
    <w:p w:rsidR="00CB76A6" w:rsidRDefault="00CB76A6">
      <w:pPr>
        <w:pStyle w:val="ConsPlusNonformat"/>
        <w:jc w:val="both"/>
      </w:pPr>
      <w:r>
        <w:t>зарегистрированными в качестве индивидуальных предпринимателей ___________.</w:t>
      </w:r>
    </w:p>
    <w:p w:rsidR="00CB76A6" w:rsidRDefault="00CB76A6">
      <w:pPr>
        <w:pStyle w:val="ConsPlusNonformat"/>
        <w:jc w:val="both"/>
      </w:pPr>
      <w:r>
        <w:t xml:space="preserve">                                                                (да/нет)</w:t>
      </w:r>
    </w:p>
    <w:p w:rsidR="00CB76A6" w:rsidRDefault="00CB76A6">
      <w:pPr>
        <w:pStyle w:val="ConsPlusNonformat"/>
        <w:jc w:val="both"/>
      </w:pPr>
      <w:r>
        <w:t xml:space="preserve">    7.  В  отношении  заявителя  в  текущем  финансовом  году была  оказана</w:t>
      </w:r>
    </w:p>
    <w:p w:rsidR="00CB76A6" w:rsidRDefault="00CB76A6">
      <w:pPr>
        <w:pStyle w:val="ConsPlusNonformat"/>
        <w:jc w:val="both"/>
      </w:pPr>
      <w:r>
        <w:t>аналогичная поддержка и сроки ее оказания не истекли _____________________.</w:t>
      </w:r>
    </w:p>
    <w:p w:rsidR="00CB76A6" w:rsidRDefault="00CB76A6">
      <w:pPr>
        <w:pStyle w:val="ConsPlusNonformat"/>
        <w:jc w:val="both"/>
      </w:pPr>
      <w:r>
        <w:t xml:space="preserve">                                                             (да/нет)</w:t>
      </w:r>
    </w:p>
    <w:p w:rsidR="00CB76A6" w:rsidRDefault="00CB76A6">
      <w:pPr>
        <w:pStyle w:val="ConsPlusNonformat"/>
        <w:jc w:val="both"/>
      </w:pPr>
      <w:r>
        <w:t xml:space="preserve">    8. У заявителя отсутствует неисполненная обязанность по уплате налогов,</w:t>
      </w:r>
    </w:p>
    <w:p w:rsidR="00CB76A6" w:rsidRDefault="00CB76A6">
      <w:pPr>
        <w:pStyle w:val="ConsPlusNonformat"/>
        <w:jc w:val="both"/>
      </w:pPr>
      <w:r>
        <w:t>сборов,  страховых  взносов, пеней, штрафов, процентов, подлежащих уплате в</w:t>
      </w:r>
    </w:p>
    <w:p w:rsidR="00CB76A6" w:rsidRDefault="00CB76A6">
      <w:pPr>
        <w:pStyle w:val="ConsPlusNonformat"/>
        <w:jc w:val="both"/>
      </w:pPr>
      <w:r>
        <w:t>соответствии  с  законодательством  Российской Федерации о налогах и сборах</w:t>
      </w:r>
    </w:p>
    <w:p w:rsidR="00CB76A6" w:rsidRDefault="00CB76A6">
      <w:pPr>
        <w:pStyle w:val="ConsPlusNonformat"/>
        <w:jc w:val="both"/>
      </w:pPr>
      <w:r>
        <w:t>___________________________________.</w:t>
      </w:r>
    </w:p>
    <w:p w:rsidR="00CB76A6" w:rsidRDefault="00CB76A6">
      <w:pPr>
        <w:pStyle w:val="ConsPlusNonformat"/>
        <w:jc w:val="both"/>
      </w:pPr>
      <w:r>
        <w:t xml:space="preserve">            (да/нет)</w:t>
      </w:r>
    </w:p>
    <w:p w:rsidR="00CB76A6" w:rsidRDefault="00CB76A6">
      <w:pPr>
        <w:pStyle w:val="ConsPlusNonformat"/>
        <w:jc w:val="both"/>
      </w:pPr>
      <w:r>
        <w:t xml:space="preserve">    9.  У  заявителя  отсутствует  просроченная задолженность по возврату в</w:t>
      </w:r>
    </w:p>
    <w:p w:rsidR="00CB76A6" w:rsidRDefault="00CB76A6">
      <w:pPr>
        <w:pStyle w:val="ConsPlusNonformat"/>
        <w:jc w:val="both"/>
      </w:pPr>
      <w:r>
        <w:t>бюджет города Красноярска субсидий, бюджетных инвестиций, предоставленных в</w:t>
      </w:r>
    </w:p>
    <w:p w:rsidR="00CB76A6" w:rsidRDefault="00CB76A6">
      <w:pPr>
        <w:pStyle w:val="ConsPlusNonformat"/>
        <w:jc w:val="both"/>
      </w:pPr>
      <w:r>
        <w:t>том  числе  в  соответствии  с  иными правовыми актами, и иная просроченная</w:t>
      </w:r>
    </w:p>
    <w:p w:rsidR="00CB76A6" w:rsidRDefault="00CB76A6">
      <w:pPr>
        <w:pStyle w:val="ConsPlusNonformat"/>
        <w:jc w:val="both"/>
      </w:pPr>
      <w:r>
        <w:t>задолженность перед бюджетом города Красноярска __________________________.</w:t>
      </w:r>
    </w:p>
    <w:p w:rsidR="00CB76A6" w:rsidRDefault="00CB76A6">
      <w:pPr>
        <w:pStyle w:val="ConsPlusNonformat"/>
        <w:jc w:val="both"/>
      </w:pPr>
      <w:r>
        <w:t xml:space="preserve">                                                        (да/нет)</w:t>
      </w:r>
    </w:p>
    <w:p w:rsidR="00CB76A6" w:rsidRDefault="00CB76A6">
      <w:pPr>
        <w:pStyle w:val="ConsPlusNonformat"/>
        <w:jc w:val="both"/>
      </w:pPr>
      <w:r>
        <w:t xml:space="preserve">    10.  Не  находится  в  процессе  реорганизации, ликвидации, в отношении</w:t>
      </w:r>
    </w:p>
    <w:p w:rsidR="00CB76A6" w:rsidRDefault="00CB76A6">
      <w:pPr>
        <w:pStyle w:val="ConsPlusNonformat"/>
        <w:jc w:val="both"/>
      </w:pPr>
      <w:r>
        <w:t>заявителя  не введена процедура банкротства, деятельность не приостановлена</w:t>
      </w:r>
    </w:p>
    <w:p w:rsidR="00CB76A6" w:rsidRDefault="00CB76A6">
      <w:pPr>
        <w:pStyle w:val="ConsPlusNonformat"/>
        <w:jc w:val="both"/>
      </w:pPr>
      <w:r>
        <w:t>в  порядке,  предусмотренном  законодательством  Российской  Федерации,  не</w:t>
      </w:r>
    </w:p>
    <w:p w:rsidR="00CB76A6" w:rsidRDefault="00CB76A6">
      <w:pPr>
        <w:pStyle w:val="ConsPlusNonformat"/>
        <w:jc w:val="both"/>
      </w:pPr>
      <w:r>
        <w:t>прекращает деятельность в качестве индивидуального предпринимателя, не снят</w:t>
      </w:r>
    </w:p>
    <w:p w:rsidR="00CB76A6" w:rsidRDefault="00CB76A6">
      <w:pPr>
        <w:pStyle w:val="ConsPlusNonformat"/>
        <w:jc w:val="both"/>
      </w:pPr>
      <w:r>
        <w:t>с  учета  в  качестве  налогоплательщиков  налога на профессиональный доход</w:t>
      </w:r>
    </w:p>
    <w:p w:rsidR="00CB76A6" w:rsidRDefault="00CB76A6">
      <w:pPr>
        <w:pStyle w:val="ConsPlusNonformat"/>
        <w:jc w:val="both"/>
      </w:pPr>
      <w:r>
        <w:t>________________________.</w:t>
      </w:r>
    </w:p>
    <w:p w:rsidR="00CB76A6" w:rsidRDefault="00CB76A6">
      <w:pPr>
        <w:pStyle w:val="ConsPlusNonformat"/>
        <w:jc w:val="both"/>
      </w:pPr>
      <w:r>
        <w:t xml:space="preserve">       (да/нет)</w:t>
      </w:r>
    </w:p>
    <w:p w:rsidR="00CB76A6" w:rsidRDefault="00CB76A6">
      <w:pPr>
        <w:pStyle w:val="ConsPlusNonformat"/>
        <w:jc w:val="both"/>
      </w:pPr>
      <w:r>
        <w:t xml:space="preserve">    11. Не получает средства из бюджета города Красноярска в соответствии с</w:t>
      </w:r>
    </w:p>
    <w:p w:rsidR="00CB76A6" w:rsidRDefault="00CB76A6">
      <w:pPr>
        <w:pStyle w:val="ConsPlusNonformat"/>
        <w:jc w:val="both"/>
      </w:pPr>
      <w:r>
        <w:t>иными  муниципальными правовыми актами на возмещение части затрат на уплату</w:t>
      </w:r>
    </w:p>
    <w:p w:rsidR="00CB76A6" w:rsidRDefault="00CB76A6">
      <w:pPr>
        <w:pStyle w:val="ConsPlusNonformat"/>
        <w:jc w:val="both"/>
      </w:pPr>
      <w:r>
        <w:t>первого   взноса  (аванса)  при  заключении  договора  (договоров)  лизинга</w:t>
      </w:r>
    </w:p>
    <w:p w:rsidR="00CB76A6" w:rsidRDefault="00CB76A6">
      <w:pPr>
        <w:pStyle w:val="ConsPlusNonformat"/>
        <w:jc w:val="both"/>
      </w:pPr>
      <w:r>
        <w:t>оборудования  с  российскими  лизинговыми  организациями в целях создания и</w:t>
      </w:r>
    </w:p>
    <w:p w:rsidR="00CB76A6" w:rsidRDefault="00CB76A6">
      <w:pPr>
        <w:pStyle w:val="ConsPlusNonformat"/>
        <w:jc w:val="both"/>
      </w:pPr>
      <w:r>
        <w:t>(или)  развития  либо  модернизации  производства  товаров  (работ,  услуг)</w:t>
      </w:r>
    </w:p>
    <w:p w:rsidR="00CB76A6" w:rsidRDefault="00CB76A6">
      <w:pPr>
        <w:pStyle w:val="ConsPlusNonformat"/>
        <w:jc w:val="both"/>
      </w:pPr>
      <w:r>
        <w:t>______________________________.</w:t>
      </w:r>
    </w:p>
    <w:p w:rsidR="00CB76A6" w:rsidRDefault="00CB76A6">
      <w:pPr>
        <w:pStyle w:val="ConsPlusNonformat"/>
        <w:jc w:val="both"/>
      </w:pPr>
      <w:r>
        <w:t xml:space="preserve">          (да/нет)</w:t>
      </w:r>
    </w:p>
    <w:p w:rsidR="00CB76A6" w:rsidRDefault="00CB76A6">
      <w:pPr>
        <w:pStyle w:val="ConsPlusNonformat"/>
        <w:jc w:val="both"/>
      </w:pPr>
      <w:r>
        <w:t xml:space="preserve">    12.  Не  является  иностранным  юридическим  лицом,  а также российским</w:t>
      </w:r>
    </w:p>
    <w:p w:rsidR="00CB76A6" w:rsidRDefault="00CB76A6">
      <w:pPr>
        <w:pStyle w:val="ConsPlusNonformat"/>
        <w:jc w:val="both"/>
      </w:pPr>
      <w:r>
        <w:t>юридическим  лицом,  в уставном (складочном) капитале которого доля участия</w:t>
      </w:r>
    </w:p>
    <w:p w:rsidR="00CB76A6" w:rsidRDefault="00CB76A6">
      <w:pPr>
        <w:pStyle w:val="ConsPlusNonformat"/>
        <w:jc w:val="both"/>
      </w:pPr>
      <w:r>
        <w:t>иностранных   юридических   лиц,   местом   регистрации   которых  является</w:t>
      </w:r>
    </w:p>
    <w:p w:rsidR="00CB76A6" w:rsidRDefault="00CB76A6">
      <w:pPr>
        <w:pStyle w:val="ConsPlusNonformat"/>
        <w:jc w:val="both"/>
      </w:pPr>
      <w:r>
        <w:t>государство   или   территория,  включенные  в  утверждаемый  Министерством</w:t>
      </w:r>
    </w:p>
    <w:p w:rsidR="00CB76A6" w:rsidRDefault="00CB76A6">
      <w:pPr>
        <w:pStyle w:val="ConsPlusNonformat"/>
        <w:jc w:val="both"/>
      </w:pPr>
      <w:r>
        <w:t>финансов   Российской   Федерации   перечень   государств   и   территорий,</w:t>
      </w:r>
    </w:p>
    <w:p w:rsidR="00CB76A6" w:rsidRDefault="00CB76A6">
      <w:pPr>
        <w:pStyle w:val="ConsPlusNonformat"/>
        <w:jc w:val="both"/>
      </w:pPr>
      <w:r>
        <w:lastRenderedPageBreak/>
        <w:t>предоставляющих   льготный  налоговый  режим  налогообложения  и  (или)  не</w:t>
      </w:r>
    </w:p>
    <w:p w:rsidR="00CB76A6" w:rsidRDefault="00CB76A6">
      <w:pPr>
        <w:pStyle w:val="ConsPlusNonformat"/>
        <w:jc w:val="both"/>
      </w:pPr>
      <w:r>
        <w:t>предусматривающих  раскрытия  и  предоставления  информации  при проведении</w:t>
      </w:r>
    </w:p>
    <w:p w:rsidR="00CB76A6" w:rsidRDefault="00CB76A6">
      <w:pPr>
        <w:pStyle w:val="ConsPlusNonformat"/>
        <w:jc w:val="both"/>
      </w:pPr>
      <w:r>
        <w:t>финансовых  операций  (офшорные  зоны) в отношении таких юридических лиц, в</w:t>
      </w:r>
    </w:p>
    <w:p w:rsidR="00CB76A6" w:rsidRDefault="00CB76A6">
      <w:pPr>
        <w:pStyle w:val="ConsPlusNonformat"/>
        <w:jc w:val="both"/>
      </w:pPr>
      <w:r>
        <w:t>совокупности превышает 50 процентов ______________________________________.</w:t>
      </w:r>
    </w:p>
    <w:p w:rsidR="00CB76A6" w:rsidRDefault="00CB76A6">
      <w:pPr>
        <w:pStyle w:val="ConsPlusNonformat"/>
        <w:jc w:val="both"/>
      </w:pPr>
      <w:r>
        <w:t xml:space="preserve">                                                 (да/нет)</w:t>
      </w:r>
    </w:p>
    <w:p w:rsidR="00CB76A6" w:rsidRDefault="00CB76A6">
      <w:pPr>
        <w:pStyle w:val="ConsPlusNonformat"/>
        <w:jc w:val="both"/>
      </w:pPr>
      <w:r>
        <w:t xml:space="preserve">    Размер   субсидии   прошу   установить  в  соответствии  с  действующим</w:t>
      </w:r>
    </w:p>
    <w:p w:rsidR="00CB76A6" w:rsidRDefault="00CB76A6">
      <w:pPr>
        <w:pStyle w:val="ConsPlusNonformat"/>
        <w:jc w:val="both"/>
      </w:pPr>
      <w:r>
        <w:t>Положением  о  порядке  предоставления субсидии субъектам малого и среднего</w:t>
      </w:r>
    </w:p>
    <w:p w:rsidR="00CB76A6" w:rsidRDefault="00CB76A6">
      <w:pPr>
        <w:pStyle w:val="ConsPlusNonformat"/>
        <w:jc w:val="both"/>
      </w:pPr>
      <w:r>
        <w:t>предпринимательства   -   производителям  товаров,  работ,  услуг  в  целях</w:t>
      </w:r>
    </w:p>
    <w:p w:rsidR="00CB76A6" w:rsidRDefault="00CB76A6">
      <w:pPr>
        <w:pStyle w:val="ConsPlusNonformat"/>
        <w:jc w:val="both"/>
      </w:pPr>
      <w:r>
        <w:t>возмещения  части  затрат  на уплату первого взноса (аванса) при заключении</w:t>
      </w:r>
    </w:p>
    <w:p w:rsidR="00CB76A6" w:rsidRDefault="00CB76A6">
      <w:pPr>
        <w:pStyle w:val="ConsPlusNonformat"/>
        <w:jc w:val="both"/>
      </w:pPr>
      <w:r>
        <w:t>договора   (договоров)   лизинга  оборудования  с  российскими  лизинговыми</w:t>
      </w:r>
    </w:p>
    <w:p w:rsidR="00CB76A6" w:rsidRDefault="00CB76A6">
      <w:pPr>
        <w:pStyle w:val="ConsPlusNonformat"/>
        <w:jc w:val="both"/>
      </w:pPr>
      <w:r>
        <w:t>организациями   в   целях  создания  и  (или)  развития  либо  модернизации</w:t>
      </w:r>
    </w:p>
    <w:p w:rsidR="00CB76A6" w:rsidRDefault="00CB76A6">
      <w:pPr>
        <w:pStyle w:val="ConsPlusNonformat"/>
        <w:jc w:val="both"/>
      </w:pPr>
      <w:r>
        <w:t>производства товаров (работ, услуг).</w:t>
      </w:r>
    </w:p>
    <w:p w:rsidR="00CB76A6" w:rsidRDefault="00CB76A6">
      <w:pPr>
        <w:pStyle w:val="ConsPlusNonformat"/>
        <w:jc w:val="both"/>
      </w:pPr>
      <w:r>
        <w:t xml:space="preserve">    Данная заявка означает согласие:</w:t>
      </w:r>
    </w:p>
    <w:p w:rsidR="00CB76A6" w:rsidRDefault="00CB76A6">
      <w:pPr>
        <w:pStyle w:val="ConsPlusNonformat"/>
        <w:jc w:val="both"/>
      </w:pPr>
      <w:r>
        <w:t xml:space="preserve">    на проверку любых данных, представленных в настоящей заявке;</w:t>
      </w:r>
    </w:p>
    <w:p w:rsidR="00CB76A6" w:rsidRDefault="00CB76A6">
      <w:pPr>
        <w:pStyle w:val="ConsPlusNonformat"/>
        <w:jc w:val="both"/>
      </w:pPr>
      <w:r>
        <w:t xml:space="preserve">    на    сбор,    систематизацию,    накопление,   хранение,   обновление,</w:t>
      </w:r>
    </w:p>
    <w:p w:rsidR="00CB76A6" w:rsidRDefault="00CB76A6">
      <w:pPr>
        <w:pStyle w:val="ConsPlusNonformat"/>
        <w:jc w:val="both"/>
      </w:pPr>
      <w:r>
        <w:t>использование  своих  персональных  данных  для формирования на официальном</w:t>
      </w:r>
    </w:p>
    <w:p w:rsidR="00CB76A6" w:rsidRDefault="00CB76A6">
      <w:pPr>
        <w:pStyle w:val="ConsPlusNonformat"/>
        <w:jc w:val="both"/>
      </w:pPr>
      <w:r>
        <w:t>сайте  администрации  города  Красноярска: www.admkrsk.ru реестра субъектов</w:t>
      </w:r>
    </w:p>
    <w:p w:rsidR="00CB76A6" w:rsidRDefault="00CB76A6">
      <w:pPr>
        <w:pStyle w:val="ConsPlusNonformat"/>
        <w:jc w:val="both"/>
      </w:pPr>
      <w:r>
        <w:t>малого  и  среднего  предпринимательства,  получивших  поддержку,  а  также</w:t>
      </w:r>
    </w:p>
    <w:p w:rsidR="00CB76A6" w:rsidRDefault="00CB76A6">
      <w:pPr>
        <w:pStyle w:val="ConsPlusNonformat"/>
        <w:jc w:val="both"/>
      </w:pPr>
      <w:r>
        <w:t>осуществления  администрацией  города Красноярска иной деятельности в сфере</w:t>
      </w:r>
    </w:p>
    <w:p w:rsidR="00CB76A6" w:rsidRDefault="00CB76A6">
      <w:pPr>
        <w:pStyle w:val="ConsPlusNonformat"/>
        <w:jc w:val="both"/>
      </w:pPr>
      <w:r>
        <w:t>развития предпринимательства.</w:t>
      </w:r>
    </w:p>
    <w:p w:rsidR="00CB76A6" w:rsidRDefault="00CB76A6">
      <w:pPr>
        <w:pStyle w:val="ConsPlusNonformat"/>
        <w:jc w:val="both"/>
      </w:pPr>
      <w:r>
        <w:t xml:space="preserve">    Полноту и достоверность представленной информации подтверждаю.</w:t>
      </w:r>
    </w:p>
    <w:p w:rsidR="00CB76A6" w:rsidRDefault="00CB76A6">
      <w:pPr>
        <w:pStyle w:val="ConsPlusNonformat"/>
        <w:jc w:val="both"/>
      </w:pPr>
    </w:p>
    <w:p w:rsidR="00CB76A6" w:rsidRDefault="00CB76A6">
      <w:pPr>
        <w:pStyle w:val="ConsPlusNonformat"/>
        <w:jc w:val="both"/>
      </w:pPr>
    </w:p>
    <w:p w:rsidR="00CB76A6" w:rsidRDefault="00CB76A6">
      <w:pPr>
        <w:pStyle w:val="ConsPlusNonformat"/>
        <w:jc w:val="both"/>
      </w:pPr>
      <w:r>
        <w:t>Руководитель организации/</w:t>
      </w:r>
    </w:p>
    <w:p w:rsidR="00CB76A6" w:rsidRDefault="00CB76A6">
      <w:pPr>
        <w:pStyle w:val="ConsPlusNonformat"/>
        <w:jc w:val="both"/>
      </w:pPr>
      <w:r>
        <w:t>индивидуальный предприниматель           подпись         И.О. Фамилия</w:t>
      </w:r>
    </w:p>
    <w:p w:rsidR="00CB76A6" w:rsidRDefault="00CB76A6">
      <w:pPr>
        <w:pStyle w:val="ConsPlusNonformat"/>
        <w:jc w:val="both"/>
      </w:pPr>
    </w:p>
    <w:p w:rsidR="00CB76A6" w:rsidRDefault="00CB76A6">
      <w:pPr>
        <w:pStyle w:val="ConsPlusNonformat"/>
        <w:jc w:val="both"/>
      </w:pPr>
    </w:p>
    <w:p w:rsidR="00CB76A6" w:rsidRDefault="00CB76A6">
      <w:pPr>
        <w:pStyle w:val="ConsPlusNonformat"/>
        <w:jc w:val="both"/>
      </w:pPr>
      <w:r>
        <w:t>М.П.</w:t>
      </w:r>
    </w:p>
    <w:p w:rsidR="00CB76A6" w:rsidRDefault="00CB76A6">
      <w:pPr>
        <w:pStyle w:val="ConsPlusNonformat"/>
        <w:jc w:val="both"/>
      </w:pPr>
    </w:p>
    <w:p w:rsidR="00CB76A6" w:rsidRDefault="00CB76A6">
      <w:pPr>
        <w:pStyle w:val="ConsPlusNonformat"/>
        <w:jc w:val="both"/>
      </w:pPr>
    </w:p>
    <w:p w:rsidR="00CB76A6" w:rsidRDefault="00CB76A6">
      <w:pPr>
        <w:pStyle w:val="ConsPlusNonformat"/>
        <w:jc w:val="both"/>
      </w:pPr>
      <w:r>
        <w:t>Главный бухгалтер                        подпись         И.О. Фамилия</w:t>
      </w:r>
    </w:p>
    <w:p w:rsidR="00CB76A6" w:rsidRDefault="00CB76A6">
      <w:pPr>
        <w:pStyle w:val="ConsPlusNonformat"/>
        <w:jc w:val="both"/>
      </w:pPr>
    </w:p>
    <w:p w:rsidR="00CB76A6" w:rsidRDefault="00CB76A6">
      <w:pPr>
        <w:pStyle w:val="ConsPlusNonformat"/>
        <w:jc w:val="both"/>
      </w:pPr>
    </w:p>
    <w:p w:rsidR="00CB76A6" w:rsidRDefault="00CB76A6">
      <w:pPr>
        <w:pStyle w:val="ConsPlusNonformat"/>
        <w:jc w:val="both"/>
      </w:pPr>
      <w:r>
        <w:t>Дата</w:t>
      </w:r>
    </w:p>
    <w:p w:rsidR="00CB76A6" w:rsidRDefault="00CB76A6">
      <w:pPr>
        <w:pStyle w:val="ConsPlusNormal"/>
        <w:ind w:firstLine="540"/>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right"/>
        <w:outlineLvl w:val="1"/>
      </w:pPr>
      <w:r>
        <w:t>Приложение 3</w:t>
      </w:r>
    </w:p>
    <w:p w:rsidR="00CB76A6" w:rsidRDefault="00CB76A6">
      <w:pPr>
        <w:pStyle w:val="ConsPlusNormal"/>
        <w:jc w:val="right"/>
      </w:pPr>
      <w:r>
        <w:t>к Положению</w:t>
      </w:r>
    </w:p>
    <w:p w:rsidR="00CB76A6" w:rsidRDefault="00CB76A6">
      <w:pPr>
        <w:pStyle w:val="ConsPlusNormal"/>
        <w:jc w:val="right"/>
      </w:pPr>
      <w:r>
        <w:t>о порядке предоставления</w:t>
      </w:r>
    </w:p>
    <w:p w:rsidR="00CB76A6" w:rsidRDefault="00CB76A6">
      <w:pPr>
        <w:pStyle w:val="ConsPlusNormal"/>
        <w:jc w:val="right"/>
      </w:pPr>
      <w:r>
        <w:t>субсидий субъектам малого</w:t>
      </w:r>
    </w:p>
    <w:p w:rsidR="00CB76A6" w:rsidRDefault="00CB76A6">
      <w:pPr>
        <w:pStyle w:val="ConsPlusNormal"/>
        <w:jc w:val="right"/>
      </w:pPr>
      <w:r>
        <w:t>и среднего предпринимательства -</w:t>
      </w:r>
    </w:p>
    <w:p w:rsidR="00CB76A6" w:rsidRDefault="00CB76A6">
      <w:pPr>
        <w:pStyle w:val="ConsPlusNormal"/>
        <w:jc w:val="right"/>
      </w:pPr>
      <w:r>
        <w:t>производителям товаров, работ,</w:t>
      </w:r>
    </w:p>
    <w:p w:rsidR="00CB76A6" w:rsidRDefault="00CB76A6">
      <w:pPr>
        <w:pStyle w:val="ConsPlusNormal"/>
        <w:jc w:val="right"/>
      </w:pPr>
      <w:r>
        <w:t>услуг в целях возмещения части</w:t>
      </w:r>
    </w:p>
    <w:p w:rsidR="00CB76A6" w:rsidRDefault="00CB76A6">
      <w:pPr>
        <w:pStyle w:val="ConsPlusNormal"/>
        <w:jc w:val="right"/>
      </w:pPr>
      <w:r>
        <w:t>затрат на уплату первого взноса</w:t>
      </w:r>
    </w:p>
    <w:p w:rsidR="00CB76A6" w:rsidRDefault="00CB76A6">
      <w:pPr>
        <w:pStyle w:val="ConsPlusNormal"/>
        <w:jc w:val="right"/>
      </w:pPr>
      <w:r>
        <w:t>(аванса) при заключении договора</w:t>
      </w:r>
    </w:p>
    <w:p w:rsidR="00CB76A6" w:rsidRDefault="00CB76A6">
      <w:pPr>
        <w:pStyle w:val="ConsPlusNormal"/>
        <w:jc w:val="right"/>
      </w:pPr>
      <w:r>
        <w:t>(договоров) лизинга оборудования</w:t>
      </w:r>
    </w:p>
    <w:p w:rsidR="00CB76A6" w:rsidRDefault="00CB76A6">
      <w:pPr>
        <w:pStyle w:val="ConsPlusNormal"/>
        <w:jc w:val="right"/>
      </w:pPr>
      <w:r>
        <w:t>с российскими лизинговыми</w:t>
      </w:r>
    </w:p>
    <w:p w:rsidR="00CB76A6" w:rsidRDefault="00CB76A6">
      <w:pPr>
        <w:pStyle w:val="ConsPlusNormal"/>
        <w:jc w:val="right"/>
      </w:pPr>
      <w:r>
        <w:t>организациями в целях</w:t>
      </w:r>
    </w:p>
    <w:p w:rsidR="00CB76A6" w:rsidRDefault="00CB76A6">
      <w:pPr>
        <w:pStyle w:val="ConsPlusNormal"/>
        <w:jc w:val="right"/>
      </w:pPr>
      <w:r>
        <w:t>создания и (или) развития</w:t>
      </w:r>
    </w:p>
    <w:p w:rsidR="00CB76A6" w:rsidRDefault="00CB76A6">
      <w:pPr>
        <w:pStyle w:val="ConsPlusNormal"/>
        <w:jc w:val="right"/>
      </w:pPr>
      <w:r>
        <w:t>либо модернизации производства</w:t>
      </w:r>
    </w:p>
    <w:p w:rsidR="00CB76A6" w:rsidRDefault="00CB76A6">
      <w:pPr>
        <w:pStyle w:val="ConsPlusNormal"/>
        <w:jc w:val="right"/>
      </w:pPr>
      <w:r>
        <w:t>товаров (работ, услуг)</w:t>
      </w:r>
    </w:p>
    <w:p w:rsidR="00CB76A6" w:rsidRDefault="00CB7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6A6">
        <w:trPr>
          <w:jc w:val="center"/>
        </w:trPr>
        <w:tc>
          <w:tcPr>
            <w:tcW w:w="9294" w:type="dxa"/>
            <w:tcBorders>
              <w:top w:val="nil"/>
              <w:left w:val="single" w:sz="24" w:space="0" w:color="CED3F1"/>
              <w:bottom w:val="nil"/>
              <w:right w:val="single" w:sz="24" w:space="0" w:color="F4F3F8"/>
            </w:tcBorders>
            <w:shd w:val="clear" w:color="auto" w:fill="F4F3F8"/>
          </w:tcPr>
          <w:p w:rsidR="00CB76A6" w:rsidRDefault="00CB76A6">
            <w:pPr>
              <w:pStyle w:val="ConsPlusNormal"/>
              <w:jc w:val="center"/>
            </w:pPr>
            <w:r>
              <w:rPr>
                <w:color w:val="392C69"/>
              </w:rPr>
              <w:t>Список изменяющих документов</w:t>
            </w:r>
          </w:p>
          <w:p w:rsidR="00CB76A6" w:rsidRDefault="00CB76A6">
            <w:pPr>
              <w:pStyle w:val="ConsPlusNormal"/>
              <w:jc w:val="center"/>
            </w:pPr>
            <w:r>
              <w:rPr>
                <w:color w:val="392C69"/>
              </w:rPr>
              <w:t xml:space="preserve">(в ред. </w:t>
            </w:r>
            <w:hyperlink r:id="rId189" w:history="1">
              <w:r>
                <w:rPr>
                  <w:color w:val="0000FF"/>
                </w:rPr>
                <w:t>Постановления</w:t>
              </w:r>
            </w:hyperlink>
            <w:r>
              <w:rPr>
                <w:color w:val="392C69"/>
              </w:rPr>
              <w:t xml:space="preserve"> администрации г. Красноярска от 17.09.2020 N 704)</w:t>
            </w:r>
          </w:p>
        </w:tc>
      </w:tr>
    </w:tbl>
    <w:p w:rsidR="00CB76A6" w:rsidRDefault="00CB76A6">
      <w:pPr>
        <w:pStyle w:val="ConsPlusNormal"/>
        <w:jc w:val="right"/>
      </w:pPr>
    </w:p>
    <w:p w:rsidR="00CB76A6" w:rsidRDefault="00CB76A6">
      <w:pPr>
        <w:pStyle w:val="ConsPlusNormal"/>
        <w:jc w:val="center"/>
      </w:pPr>
      <w:bookmarkStart w:id="24" w:name="P1038"/>
      <w:bookmarkEnd w:id="24"/>
      <w:r>
        <w:lastRenderedPageBreak/>
        <w:t>РЕЕСТР</w:t>
      </w:r>
    </w:p>
    <w:p w:rsidR="00CB76A6" w:rsidRDefault="00CB76A6">
      <w:pPr>
        <w:pStyle w:val="ConsPlusNormal"/>
        <w:jc w:val="center"/>
      </w:pPr>
      <w:r>
        <w:t>ПОЛУЧАТЕЛЕЙ СУБСИДИИ</w:t>
      </w:r>
    </w:p>
    <w:p w:rsidR="00CB76A6" w:rsidRDefault="00CB76A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794"/>
        <w:gridCol w:w="2438"/>
        <w:gridCol w:w="1984"/>
        <w:gridCol w:w="1474"/>
      </w:tblGrid>
      <w:tr w:rsidR="00CB76A6">
        <w:tc>
          <w:tcPr>
            <w:tcW w:w="454" w:type="dxa"/>
            <w:vMerge w:val="restart"/>
          </w:tcPr>
          <w:p w:rsidR="00CB76A6" w:rsidRDefault="00CB76A6">
            <w:pPr>
              <w:pStyle w:val="ConsPlusNormal"/>
              <w:jc w:val="center"/>
            </w:pPr>
            <w:r>
              <w:t>N п/п</w:t>
            </w:r>
          </w:p>
        </w:tc>
        <w:tc>
          <w:tcPr>
            <w:tcW w:w="2608" w:type="dxa"/>
            <w:gridSpan w:val="2"/>
          </w:tcPr>
          <w:p w:rsidR="00CB76A6" w:rsidRDefault="00CB76A6">
            <w:pPr>
              <w:pStyle w:val="ConsPlusNormal"/>
              <w:jc w:val="center"/>
            </w:pPr>
            <w:r>
              <w:t>Получатель субсидии</w:t>
            </w:r>
          </w:p>
        </w:tc>
        <w:tc>
          <w:tcPr>
            <w:tcW w:w="2438" w:type="dxa"/>
            <w:vMerge w:val="restart"/>
          </w:tcPr>
          <w:p w:rsidR="00CB76A6" w:rsidRDefault="00CB76A6">
            <w:pPr>
              <w:pStyle w:val="ConsPlusNormal"/>
              <w:jc w:val="center"/>
            </w:pPr>
            <w:r>
              <w:t>Номер и дата договора о предоставлении субсидии</w:t>
            </w:r>
          </w:p>
        </w:tc>
        <w:tc>
          <w:tcPr>
            <w:tcW w:w="1984" w:type="dxa"/>
            <w:vMerge w:val="restart"/>
          </w:tcPr>
          <w:p w:rsidR="00CB76A6" w:rsidRDefault="00CB76A6">
            <w:pPr>
              <w:pStyle w:val="ConsPlusNormal"/>
              <w:jc w:val="center"/>
            </w:pPr>
            <w:r>
              <w:t>Наименование банка получателя субсидии</w:t>
            </w:r>
          </w:p>
        </w:tc>
        <w:tc>
          <w:tcPr>
            <w:tcW w:w="1474" w:type="dxa"/>
            <w:vMerge w:val="restart"/>
          </w:tcPr>
          <w:p w:rsidR="00CB76A6" w:rsidRDefault="00CB76A6">
            <w:pPr>
              <w:pStyle w:val="ConsPlusNormal"/>
              <w:jc w:val="center"/>
            </w:pPr>
            <w:r>
              <w:t>Размер субсидии, рублей</w:t>
            </w:r>
          </w:p>
        </w:tc>
      </w:tr>
      <w:tr w:rsidR="00CB76A6">
        <w:tc>
          <w:tcPr>
            <w:tcW w:w="454" w:type="dxa"/>
            <w:vMerge/>
          </w:tcPr>
          <w:p w:rsidR="00CB76A6" w:rsidRDefault="00CB76A6"/>
        </w:tc>
        <w:tc>
          <w:tcPr>
            <w:tcW w:w="1814" w:type="dxa"/>
          </w:tcPr>
          <w:p w:rsidR="00CB76A6" w:rsidRDefault="00CB76A6">
            <w:pPr>
              <w:pStyle w:val="ConsPlusNormal"/>
              <w:jc w:val="center"/>
            </w:pPr>
            <w:r>
              <w:t>наименование</w:t>
            </w:r>
          </w:p>
        </w:tc>
        <w:tc>
          <w:tcPr>
            <w:tcW w:w="794" w:type="dxa"/>
          </w:tcPr>
          <w:p w:rsidR="00CB76A6" w:rsidRDefault="00CB76A6">
            <w:pPr>
              <w:pStyle w:val="ConsPlusNormal"/>
              <w:jc w:val="center"/>
            </w:pPr>
            <w:r>
              <w:t>ИНН</w:t>
            </w:r>
          </w:p>
        </w:tc>
        <w:tc>
          <w:tcPr>
            <w:tcW w:w="2438" w:type="dxa"/>
            <w:vMerge/>
          </w:tcPr>
          <w:p w:rsidR="00CB76A6" w:rsidRDefault="00CB76A6"/>
        </w:tc>
        <w:tc>
          <w:tcPr>
            <w:tcW w:w="1984" w:type="dxa"/>
            <w:vMerge/>
          </w:tcPr>
          <w:p w:rsidR="00CB76A6" w:rsidRDefault="00CB76A6"/>
        </w:tc>
        <w:tc>
          <w:tcPr>
            <w:tcW w:w="1474" w:type="dxa"/>
            <w:vMerge/>
          </w:tcPr>
          <w:p w:rsidR="00CB76A6" w:rsidRDefault="00CB76A6"/>
        </w:tc>
      </w:tr>
      <w:tr w:rsidR="00CB76A6">
        <w:tc>
          <w:tcPr>
            <w:tcW w:w="454" w:type="dxa"/>
          </w:tcPr>
          <w:p w:rsidR="00CB76A6" w:rsidRDefault="00CB76A6">
            <w:pPr>
              <w:pStyle w:val="ConsPlusNormal"/>
              <w:jc w:val="center"/>
            </w:pPr>
            <w:r>
              <w:t>1</w:t>
            </w:r>
          </w:p>
        </w:tc>
        <w:tc>
          <w:tcPr>
            <w:tcW w:w="1814" w:type="dxa"/>
          </w:tcPr>
          <w:p w:rsidR="00CB76A6" w:rsidRDefault="00CB76A6">
            <w:pPr>
              <w:pStyle w:val="ConsPlusNormal"/>
              <w:jc w:val="center"/>
            </w:pPr>
            <w:r>
              <w:t>2</w:t>
            </w:r>
          </w:p>
        </w:tc>
        <w:tc>
          <w:tcPr>
            <w:tcW w:w="794" w:type="dxa"/>
          </w:tcPr>
          <w:p w:rsidR="00CB76A6" w:rsidRDefault="00CB76A6">
            <w:pPr>
              <w:pStyle w:val="ConsPlusNormal"/>
              <w:jc w:val="center"/>
            </w:pPr>
            <w:r>
              <w:t>3</w:t>
            </w:r>
          </w:p>
        </w:tc>
        <w:tc>
          <w:tcPr>
            <w:tcW w:w="2438" w:type="dxa"/>
          </w:tcPr>
          <w:p w:rsidR="00CB76A6" w:rsidRDefault="00CB76A6">
            <w:pPr>
              <w:pStyle w:val="ConsPlusNormal"/>
              <w:jc w:val="center"/>
            </w:pPr>
            <w:r>
              <w:t>4</w:t>
            </w:r>
          </w:p>
        </w:tc>
        <w:tc>
          <w:tcPr>
            <w:tcW w:w="1984" w:type="dxa"/>
          </w:tcPr>
          <w:p w:rsidR="00CB76A6" w:rsidRDefault="00CB76A6">
            <w:pPr>
              <w:pStyle w:val="ConsPlusNormal"/>
              <w:jc w:val="center"/>
            </w:pPr>
            <w:r>
              <w:t>5</w:t>
            </w:r>
          </w:p>
        </w:tc>
        <w:tc>
          <w:tcPr>
            <w:tcW w:w="1474" w:type="dxa"/>
          </w:tcPr>
          <w:p w:rsidR="00CB76A6" w:rsidRDefault="00CB76A6">
            <w:pPr>
              <w:pStyle w:val="ConsPlusNormal"/>
              <w:jc w:val="center"/>
            </w:pPr>
            <w:r>
              <w:t>6</w:t>
            </w:r>
          </w:p>
        </w:tc>
      </w:tr>
      <w:tr w:rsidR="00CB76A6">
        <w:tc>
          <w:tcPr>
            <w:tcW w:w="454" w:type="dxa"/>
          </w:tcPr>
          <w:p w:rsidR="00CB76A6" w:rsidRDefault="00CB76A6">
            <w:pPr>
              <w:pStyle w:val="ConsPlusNormal"/>
            </w:pPr>
          </w:p>
        </w:tc>
        <w:tc>
          <w:tcPr>
            <w:tcW w:w="1814" w:type="dxa"/>
          </w:tcPr>
          <w:p w:rsidR="00CB76A6" w:rsidRDefault="00CB76A6">
            <w:pPr>
              <w:pStyle w:val="ConsPlusNormal"/>
            </w:pPr>
          </w:p>
        </w:tc>
        <w:tc>
          <w:tcPr>
            <w:tcW w:w="794" w:type="dxa"/>
          </w:tcPr>
          <w:p w:rsidR="00CB76A6" w:rsidRDefault="00CB76A6">
            <w:pPr>
              <w:pStyle w:val="ConsPlusNormal"/>
            </w:pPr>
          </w:p>
        </w:tc>
        <w:tc>
          <w:tcPr>
            <w:tcW w:w="2438" w:type="dxa"/>
          </w:tcPr>
          <w:p w:rsidR="00CB76A6" w:rsidRDefault="00CB76A6">
            <w:pPr>
              <w:pStyle w:val="ConsPlusNormal"/>
            </w:pPr>
          </w:p>
        </w:tc>
        <w:tc>
          <w:tcPr>
            <w:tcW w:w="1984" w:type="dxa"/>
          </w:tcPr>
          <w:p w:rsidR="00CB76A6" w:rsidRDefault="00CB76A6">
            <w:pPr>
              <w:pStyle w:val="ConsPlusNormal"/>
            </w:pPr>
          </w:p>
        </w:tc>
        <w:tc>
          <w:tcPr>
            <w:tcW w:w="1474" w:type="dxa"/>
          </w:tcPr>
          <w:p w:rsidR="00CB76A6" w:rsidRDefault="00CB76A6">
            <w:pPr>
              <w:pStyle w:val="ConsPlusNormal"/>
            </w:pPr>
          </w:p>
        </w:tc>
      </w:tr>
      <w:tr w:rsidR="00CB76A6">
        <w:tc>
          <w:tcPr>
            <w:tcW w:w="454" w:type="dxa"/>
          </w:tcPr>
          <w:p w:rsidR="00CB76A6" w:rsidRDefault="00CB76A6">
            <w:pPr>
              <w:pStyle w:val="ConsPlusNormal"/>
            </w:pPr>
          </w:p>
        </w:tc>
        <w:tc>
          <w:tcPr>
            <w:tcW w:w="1814" w:type="dxa"/>
          </w:tcPr>
          <w:p w:rsidR="00CB76A6" w:rsidRDefault="00CB76A6">
            <w:pPr>
              <w:pStyle w:val="ConsPlusNormal"/>
            </w:pPr>
          </w:p>
        </w:tc>
        <w:tc>
          <w:tcPr>
            <w:tcW w:w="794" w:type="dxa"/>
          </w:tcPr>
          <w:p w:rsidR="00CB76A6" w:rsidRDefault="00CB76A6">
            <w:pPr>
              <w:pStyle w:val="ConsPlusNormal"/>
            </w:pPr>
          </w:p>
        </w:tc>
        <w:tc>
          <w:tcPr>
            <w:tcW w:w="2438" w:type="dxa"/>
          </w:tcPr>
          <w:p w:rsidR="00CB76A6" w:rsidRDefault="00CB76A6">
            <w:pPr>
              <w:pStyle w:val="ConsPlusNormal"/>
            </w:pPr>
          </w:p>
        </w:tc>
        <w:tc>
          <w:tcPr>
            <w:tcW w:w="1984" w:type="dxa"/>
          </w:tcPr>
          <w:p w:rsidR="00CB76A6" w:rsidRDefault="00CB76A6">
            <w:pPr>
              <w:pStyle w:val="ConsPlusNormal"/>
            </w:pPr>
          </w:p>
        </w:tc>
        <w:tc>
          <w:tcPr>
            <w:tcW w:w="1474" w:type="dxa"/>
          </w:tcPr>
          <w:p w:rsidR="00CB76A6" w:rsidRDefault="00CB76A6">
            <w:pPr>
              <w:pStyle w:val="ConsPlusNormal"/>
            </w:pPr>
          </w:p>
        </w:tc>
      </w:tr>
    </w:tbl>
    <w:p w:rsidR="00CB76A6" w:rsidRDefault="00CB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9"/>
        <w:gridCol w:w="2608"/>
        <w:gridCol w:w="2125"/>
      </w:tblGrid>
      <w:tr w:rsidR="00CB76A6">
        <w:tc>
          <w:tcPr>
            <w:tcW w:w="4259" w:type="dxa"/>
            <w:tcBorders>
              <w:top w:val="nil"/>
              <w:left w:val="nil"/>
              <w:bottom w:val="nil"/>
              <w:right w:val="nil"/>
            </w:tcBorders>
          </w:tcPr>
          <w:p w:rsidR="00CB76A6" w:rsidRDefault="00CB76A6">
            <w:pPr>
              <w:pStyle w:val="ConsPlusNormal"/>
              <w:jc w:val="both"/>
            </w:pPr>
            <w:r>
              <w:t>Руководитель</w:t>
            </w:r>
          </w:p>
        </w:tc>
        <w:tc>
          <w:tcPr>
            <w:tcW w:w="2608" w:type="dxa"/>
            <w:tcBorders>
              <w:top w:val="nil"/>
              <w:left w:val="nil"/>
              <w:bottom w:val="nil"/>
              <w:right w:val="nil"/>
            </w:tcBorders>
          </w:tcPr>
          <w:p w:rsidR="00CB76A6" w:rsidRDefault="00CB76A6">
            <w:pPr>
              <w:pStyle w:val="ConsPlusNormal"/>
            </w:pPr>
            <w:r>
              <w:t>подпись</w:t>
            </w:r>
          </w:p>
        </w:tc>
        <w:tc>
          <w:tcPr>
            <w:tcW w:w="2125" w:type="dxa"/>
            <w:tcBorders>
              <w:top w:val="nil"/>
              <w:left w:val="nil"/>
              <w:bottom w:val="nil"/>
              <w:right w:val="nil"/>
            </w:tcBorders>
          </w:tcPr>
          <w:p w:rsidR="00CB76A6" w:rsidRDefault="00CB76A6">
            <w:pPr>
              <w:pStyle w:val="ConsPlusNormal"/>
              <w:jc w:val="right"/>
            </w:pPr>
            <w:r>
              <w:t>И.О. Фамилия</w:t>
            </w:r>
          </w:p>
        </w:tc>
      </w:tr>
    </w:tbl>
    <w:p w:rsidR="00CB76A6" w:rsidRDefault="00CB76A6">
      <w:pPr>
        <w:pStyle w:val="ConsPlusNormal"/>
        <w:jc w:val="right"/>
      </w:pPr>
    </w:p>
    <w:p w:rsidR="00CB76A6" w:rsidRDefault="00CB76A6">
      <w:pPr>
        <w:pStyle w:val="ConsPlusNormal"/>
        <w:jc w:val="right"/>
      </w:pPr>
    </w:p>
    <w:p w:rsidR="00CB76A6" w:rsidRDefault="00CB76A6">
      <w:pPr>
        <w:pStyle w:val="ConsPlusNormal"/>
        <w:jc w:val="both"/>
      </w:pPr>
    </w:p>
    <w:p w:rsidR="00CB76A6" w:rsidRDefault="00CB76A6">
      <w:pPr>
        <w:pStyle w:val="ConsPlusNormal"/>
        <w:jc w:val="both"/>
      </w:pPr>
    </w:p>
    <w:p w:rsidR="00CB76A6" w:rsidRDefault="00CB76A6">
      <w:pPr>
        <w:pStyle w:val="ConsPlusNormal"/>
        <w:jc w:val="both"/>
      </w:pPr>
    </w:p>
    <w:p w:rsidR="00CB76A6" w:rsidRDefault="00CB76A6">
      <w:pPr>
        <w:pStyle w:val="ConsPlusNormal"/>
        <w:jc w:val="right"/>
        <w:outlineLvl w:val="1"/>
      </w:pPr>
      <w:r>
        <w:t>Приложение 4</w:t>
      </w:r>
    </w:p>
    <w:p w:rsidR="00CB76A6" w:rsidRDefault="00CB76A6">
      <w:pPr>
        <w:pStyle w:val="ConsPlusNormal"/>
        <w:jc w:val="right"/>
      </w:pPr>
      <w:r>
        <w:t>к Положению</w:t>
      </w:r>
    </w:p>
    <w:p w:rsidR="00CB76A6" w:rsidRDefault="00CB76A6">
      <w:pPr>
        <w:pStyle w:val="ConsPlusNormal"/>
        <w:jc w:val="right"/>
      </w:pPr>
      <w:r>
        <w:t>о порядке предоставления</w:t>
      </w:r>
    </w:p>
    <w:p w:rsidR="00CB76A6" w:rsidRDefault="00CB76A6">
      <w:pPr>
        <w:pStyle w:val="ConsPlusNormal"/>
        <w:jc w:val="right"/>
      </w:pPr>
      <w:r>
        <w:t>субсидий субъектам малого</w:t>
      </w:r>
    </w:p>
    <w:p w:rsidR="00CB76A6" w:rsidRDefault="00CB76A6">
      <w:pPr>
        <w:pStyle w:val="ConsPlusNormal"/>
        <w:jc w:val="right"/>
      </w:pPr>
      <w:r>
        <w:t>и среднего предпринимательства -</w:t>
      </w:r>
    </w:p>
    <w:p w:rsidR="00CB76A6" w:rsidRDefault="00CB76A6">
      <w:pPr>
        <w:pStyle w:val="ConsPlusNormal"/>
        <w:jc w:val="right"/>
      </w:pPr>
      <w:r>
        <w:t>производителям товаров, работ,</w:t>
      </w:r>
    </w:p>
    <w:p w:rsidR="00CB76A6" w:rsidRDefault="00CB76A6">
      <w:pPr>
        <w:pStyle w:val="ConsPlusNormal"/>
        <w:jc w:val="right"/>
      </w:pPr>
      <w:r>
        <w:t>услуг в целях возмещения части</w:t>
      </w:r>
    </w:p>
    <w:p w:rsidR="00CB76A6" w:rsidRDefault="00CB76A6">
      <w:pPr>
        <w:pStyle w:val="ConsPlusNormal"/>
        <w:jc w:val="right"/>
      </w:pPr>
      <w:r>
        <w:t>затрат на уплату первого взноса</w:t>
      </w:r>
    </w:p>
    <w:p w:rsidR="00CB76A6" w:rsidRDefault="00CB76A6">
      <w:pPr>
        <w:pStyle w:val="ConsPlusNormal"/>
        <w:jc w:val="right"/>
      </w:pPr>
      <w:r>
        <w:t>(аванса) при заключении договора</w:t>
      </w:r>
    </w:p>
    <w:p w:rsidR="00CB76A6" w:rsidRDefault="00CB76A6">
      <w:pPr>
        <w:pStyle w:val="ConsPlusNormal"/>
        <w:jc w:val="right"/>
      </w:pPr>
      <w:r>
        <w:t>(договоров) лизинга оборудования</w:t>
      </w:r>
    </w:p>
    <w:p w:rsidR="00CB76A6" w:rsidRDefault="00CB76A6">
      <w:pPr>
        <w:pStyle w:val="ConsPlusNormal"/>
        <w:jc w:val="right"/>
      </w:pPr>
      <w:r>
        <w:t>с российскими лизинговыми</w:t>
      </w:r>
    </w:p>
    <w:p w:rsidR="00CB76A6" w:rsidRDefault="00CB76A6">
      <w:pPr>
        <w:pStyle w:val="ConsPlusNormal"/>
        <w:jc w:val="right"/>
      </w:pPr>
      <w:r>
        <w:t>организациями в целях</w:t>
      </w:r>
    </w:p>
    <w:p w:rsidR="00CB76A6" w:rsidRDefault="00CB76A6">
      <w:pPr>
        <w:pStyle w:val="ConsPlusNormal"/>
        <w:jc w:val="right"/>
      </w:pPr>
      <w:r>
        <w:t>создания и (или) развития</w:t>
      </w:r>
    </w:p>
    <w:p w:rsidR="00CB76A6" w:rsidRDefault="00CB76A6">
      <w:pPr>
        <w:pStyle w:val="ConsPlusNormal"/>
        <w:jc w:val="right"/>
      </w:pPr>
      <w:r>
        <w:t>либо модернизации производства</w:t>
      </w:r>
    </w:p>
    <w:p w:rsidR="00CB76A6" w:rsidRDefault="00CB76A6">
      <w:pPr>
        <w:pStyle w:val="ConsPlusNormal"/>
        <w:jc w:val="right"/>
      </w:pPr>
      <w:r>
        <w:t>товаров (работ, услуг)</w:t>
      </w:r>
    </w:p>
    <w:p w:rsidR="00CB76A6" w:rsidRDefault="00CB7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6A6">
        <w:trPr>
          <w:jc w:val="center"/>
        </w:trPr>
        <w:tc>
          <w:tcPr>
            <w:tcW w:w="9294" w:type="dxa"/>
            <w:tcBorders>
              <w:top w:val="nil"/>
              <w:left w:val="single" w:sz="24" w:space="0" w:color="CED3F1"/>
              <w:bottom w:val="nil"/>
              <w:right w:val="single" w:sz="24" w:space="0" w:color="F4F3F8"/>
            </w:tcBorders>
            <w:shd w:val="clear" w:color="auto" w:fill="F4F3F8"/>
          </w:tcPr>
          <w:p w:rsidR="00CB76A6" w:rsidRDefault="00CB76A6">
            <w:pPr>
              <w:pStyle w:val="ConsPlusNormal"/>
              <w:jc w:val="center"/>
            </w:pPr>
            <w:r>
              <w:rPr>
                <w:color w:val="392C69"/>
              </w:rPr>
              <w:t>Список изменяющих документов</w:t>
            </w:r>
          </w:p>
          <w:p w:rsidR="00CB76A6" w:rsidRDefault="00CB76A6">
            <w:pPr>
              <w:pStyle w:val="ConsPlusNormal"/>
              <w:jc w:val="center"/>
            </w:pPr>
            <w:r>
              <w:rPr>
                <w:color w:val="392C69"/>
              </w:rPr>
              <w:t xml:space="preserve">(в ред. </w:t>
            </w:r>
            <w:hyperlink r:id="rId190" w:history="1">
              <w:r>
                <w:rPr>
                  <w:color w:val="0000FF"/>
                </w:rPr>
                <w:t>Постановления</w:t>
              </w:r>
            </w:hyperlink>
            <w:r>
              <w:rPr>
                <w:color w:val="392C69"/>
              </w:rPr>
              <w:t xml:space="preserve"> администрации г. Красноярска от 17.09.2020 N 704)</w:t>
            </w:r>
          </w:p>
        </w:tc>
      </w:tr>
    </w:tbl>
    <w:p w:rsidR="00CB76A6" w:rsidRDefault="00CB76A6">
      <w:pPr>
        <w:pStyle w:val="ConsPlusNormal"/>
        <w:jc w:val="right"/>
      </w:pPr>
    </w:p>
    <w:p w:rsidR="00CB76A6" w:rsidRDefault="00CB76A6">
      <w:pPr>
        <w:pStyle w:val="ConsPlusNormal"/>
        <w:jc w:val="center"/>
      </w:pPr>
      <w:r>
        <w:t>ОТЧЕТ</w:t>
      </w:r>
    </w:p>
    <w:p w:rsidR="00CB76A6" w:rsidRDefault="00CB76A6">
      <w:pPr>
        <w:pStyle w:val="ConsPlusNormal"/>
        <w:jc w:val="center"/>
      </w:pPr>
      <w:r>
        <w:t>о выполнении планово-контролируемых показателей</w:t>
      </w:r>
    </w:p>
    <w:p w:rsidR="00CB76A6" w:rsidRDefault="00CB76A6">
      <w:pPr>
        <w:pStyle w:val="ConsPlusNormal"/>
        <w:jc w:val="center"/>
      </w:pPr>
      <w:r>
        <w:t>за отчетный _______________________ год</w:t>
      </w:r>
    </w:p>
    <w:p w:rsidR="00CB76A6" w:rsidRDefault="00CB76A6">
      <w:pPr>
        <w:pStyle w:val="ConsPlusNormal"/>
        <w:jc w:val="center"/>
      </w:pPr>
    </w:p>
    <w:p w:rsidR="00CB76A6" w:rsidRDefault="00CB76A6">
      <w:pPr>
        <w:pStyle w:val="ConsPlusNormal"/>
        <w:jc w:val="center"/>
        <w:outlineLvl w:val="2"/>
      </w:pPr>
      <w:r>
        <w:t>I. Общая информация о получателе финансовой поддержки:</w:t>
      </w:r>
    </w:p>
    <w:p w:rsidR="00CB76A6" w:rsidRDefault="00CB76A6">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397"/>
        <w:gridCol w:w="3872"/>
      </w:tblGrid>
      <w:tr w:rsidR="00CB76A6">
        <w:tc>
          <w:tcPr>
            <w:tcW w:w="4678" w:type="dxa"/>
            <w:tcBorders>
              <w:top w:val="nil"/>
              <w:left w:val="nil"/>
              <w:bottom w:val="single" w:sz="4" w:space="0" w:color="auto"/>
              <w:right w:val="nil"/>
            </w:tcBorders>
          </w:tcPr>
          <w:p w:rsidR="00CB76A6" w:rsidRDefault="00CB76A6">
            <w:pPr>
              <w:pStyle w:val="ConsPlusNormal"/>
            </w:pPr>
          </w:p>
        </w:tc>
        <w:tc>
          <w:tcPr>
            <w:tcW w:w="397" w:type="dxa"/>
            <w:tcBorders>
              <w:top w:val="nil"/>
              <w:left w:val="nil"/>
              <w:bottom w:val="nil"/>
              <w:right w:val="nil"/>
            </w:tcBorders>
          </w:tcPr>
          <w:p w:rsidR="00CB76A6" w:rsidRDefault="00CB76A6">
            <w:pPr>
              <w:pStyle w:val="ConsPlusNormal"/>
            </w:pPr>
          </w:p>
        </w:tc>
        <w:tc>
          <w:tcPr>
            <w:tcW w:w="3872" w:type="dxa"/>
            <w:tcBorders>
              <w:top w:val="nil"/>
              <w:left w:val="nil"/>
              <w:bottom w:val="single" w:sz="4" w:space="0" w:color="auto"/>
              <w:right w:val="nil"/>
            </w:tcBorders>
          </w:tcPr>
          <w:p w:rsidR="00CB76A6" w:rsidRDefault="00CB76A6">
            <w:pPr>
              <w:pStyle w:val="ConsPlusNormal"/>
              <w:jc w:val="center"/>
            </w:pPr>
          </w:p>
        </w:tc>
      </w:tr>
      <w:tr w:rsidR="00CB76A6">
        <w:tblPrEx>
          <w:tblBorders>
            <w:insideH w:val="none" w:sz="0" w:space="0" w:color="auto"/>
          </w:tblBorders>
        </w:tblPrEx>
        <w:tc>
          <w:tcPr>
            <w:tcW w:w="4678" w:type="dxa"/>
            <w:tcBorders>
              <w:top w:val="single" w:sz="4" w:space="0" w:color="auto"/>
              <w:left w:val="nil"/>
              <w:bottom w:val="nil"/>
              <w:right w:val="nil"/>
            </w:tcBorders>
          </w:tcPr>
          <w:p w:rsidR="00CB76A6" w:rsidRDefault="00CB76A6">
            <w:pPr>
              <w:pStyle w:val="ConsPlusNormal"/>
              <w:jc w:val="center"/>
            </w:pPr>
            <w:r>
              <w:t>(полное наименование получателя финансовой поддержки)</w:t>
            </w:r>
          </w:p>
        </w:tc>
        <w:tc>
          <w:tcPr>
            <w:tcW w:w="397" w:type="dxa"/>
            <w:tcBorders>
              <w:top w:val="nil"/>
              <w:left w:val="nil"/>
              <w:bottom w:val="nil"/>
              <w:right w:val="nil"/>
            </w:tcBorders>
          </w:tcPr>
          <w:p w:rsidR="00CB76A6" w:rsidRDefault="00CB76A6">
            <w:pPr>
              <w:pStyle w:val="ConsPlusNormal"/>
              <w:jc w:val="center"/>
            </w:pPr>
          </w:p>
        </w:tc>
        <w:tc>
          <w:tcPr>
            <w:tcW w:w="3872" w:type="dxa"/>
            <w:tcBorders>
              <w:top w:val="single" w:sz="4" w:space="0" w:color="auto"/>
              <w:left w:val="nil"/>
              <w:bottom w:val="nil"/>
              <w:right w:val="nil"/>
            </w:tcBorders>
          </w:tcPr>
          <w:p w:rsidR="00CB76A6" w:rsidRDefault="00CB76A6">
            <w:pPr>
              <w:pStyle w:val="ConsPlusNormal"/>
              <w:jc w:val="center"/>
            </w:pPr>
            <w:r>
              <w:t>(дата и номер договора о предоставлении субсидии)</w:t>
            </w:r>
          </w:p>
        </w:tc>
      </w:tr>
      <w:tr w:rsidR="00CB76A6">
        <w:tblPrEx>
          <w:tblBorders>
            <w:insideH w:val="none" w:sz="0" w:space="0" w:color="auto"/>
          </w:tblBorders>
        </w:tblPrEx>
        <w:tc>
          <w:tcPr>
            <w:tcW w:w="4678" w:type="dxa"/>
            <w:tcBorders>
              <w:top w:val="nil"/>
              <w:left w:val="nil"/>
              <w:bottom w:val="single" w:sz="4" w:space="0" w:color="auto"/>
              <w:right w:val="nil"/>
            </w:tcBorders>
          </w:tcPr>
          <w:p w:rsidR="00CB76A6" w:rsidRDefault="00CB76A6">
            <w:pPr>
              <w:pStyle w:val="ConsPlusNormal"/>
              <w:jc w:val="center"/>
            </w:pPr>
          </w:p>
        </w:tc>
        <w:tc>
          <w:tcPr>
            <w:tcW w:w="397" w:type="dxa"/>
            <w:tcBorders>
              <w:top w:val="nil"/>
              <w:left w:val="nil"/>
              <w:bottom w:val="nil"/>
              <w:right w:val="nil"/>
            </w:tcBorders>
          </w:tcPr>
          <w:p w:rsidR="00CB76A6" w:rsidRDefault="00CB76A6">
            <w:pPr>
              <w:pStyle w:val="ConsPlusNormal"/>
            </w:pPr>
          </w:p>
        </w:tc>
        <w:tc>
          <w:tcPr>
            <w:tcW w:w="3872" w:type="dxa"/>
            <w:tcBorders>
              <w:top w:val="nil"/>
              <w:left w:val="nil"/>
              <w:bottom w:val="single" w:sz="4" w:space="0" w:color="auto"/>
              <w:right w:val="nil"/>
            </w:tcBorders>
          </w:tcPr>
          <w:p w:rsidR="00CB76A6" w:rsidRDefault="00CB76A6">
            <w:pPr>
              <w:pStyle w:val="ConsPlusNormal"/>
              <w:jc w:val="center"/>
            </w:pPr>
          </w:p>
        </w:tc>
      </w:tr>
      <w:tr w:rsidR="00CB76A6">
        <w:tc>
          <w:tcPr>
            <w:tcW w:w="4678" w:type="dxa"/>
            <w:tcBorders>
              <w:top w:val="single" w:sz="4" w:space="0" w:color="auto"/>
              <w:left w:val="nil"/>
              <w:bottom w:val="nil"/>
              <w:right w:val="nil"/>
            </w:tcBorders>
          </w:tcPr>
          <w:p w:rsidR="00CB76A6" w:rsidRDefault="00CB76A6">
            <w:pPr>
              <w:pStyle w:val="ConsPlusNormal"/>
              <w:jc w:val="center"/>
            </w:pPr>
            <w:r>
              <w:t>(ИНН получателя финансовой поддержки)</w:t>
            </w:r>
          </w:p>
        </w:tc>
        <w:tc>
          <w:tcPr>
            <w:tcW w:w="397" w:type="dxa"/>
            <w:tcBorders>
              <w:top w:val="nil"/>
              <w:left w:val="nil"/>
              <w:bottom w:val="nil"/>
              <w:right w:val="nil"/>
            </w:tcBorders>
          </w:tcPr>
          <w:p w:rsidR="00CB76A6" w:rsidRDefault="00CB76A6">
            <w:pPr>
              <w:pStyle w:val="ConsPlusNormal"/>
              <w:jc w:val="center"/>
            </w:pPr>
          </w:p>
        </w:tc>
        <w:tc>
          <w:tcPr>
            <w:tcW w:w="3872" w:type="dxa"/>
            <w:tcBorders>
              <w:top w:val="single" w:sz="4" w:space="0" w:color="auto"/>
              <w:left w:val="nil"/>
              <w:bottom w:val="nil"/>
              <w:right w:val="nil"/>
            </w:tcBorders>
          </w:tcPr>
          <w:p w:rsidR="00CB76A6" w:rsidRDefault="00CB76A6">
            <w:pPr>
              <w:pStyle w:val="ConsPlusNormal"/>
              <w:jc w:val="center"/>
            </w:pPr>
            <w:r>
              <w:t xml:space="preserve">(сумма оказанной поддержки, тыс. </w:t>
            </w:r>
            <w:r>
              <w:lastRenderedPageBreak/>
              <w:t>руб.)</w:t>
            </w:r>
          </w:p>
        </w:tc>
      </w:tr>
    </w:tbl>
    <w:p w:rsidR="00CB76A6" w:rsidRDefault="00CB76A6">
      <w:pPr>
        <w:pStyle w:val="ConsPlusNormal"/>
        <w:jc w:val="center"/>
      </w:pPr>
    </w:p>
    <w:p w:rsidR="00CB76A6" w:rsidRDefault="00CB76A6">
      <w:pPr>
        <w:pStyle w:val="ConsPlusNormal"/>
        <w:jc w:val="center"/>
        <w:outlineLvl w:val="2"/>
      </w:pPr>
      <w:r>
        <w:t>II. Наименование и фактическое значение</w:t>
      </w:r>
    </w:p>
    <w:p w:rsidR="00CB76A6" w:rsidRDefault="00CB76A6">
      <w:pPr>
        <w:pStyle w:val="ConsPlusNormal"/>
        <w:jc w:val="center"/>
      </w:pPr>
      <w:r>
        <w:t>планово-контролируемых показателей</w:t>
      </w:r>
    </w:p>
    <w:p w:rsidR="00CB76A6" w:rsidRDefault="00CB76A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1"/>
        <w:gridCol w:w="2551"/>
      </w:tblGrid>
      <w:tr w:rsidR="00CB76A6">
        <w:tc>
          <w:tcPr>
            <w:tcW w:w="6521" w:type="dxa"/>
          </w:tcPr>
          <w:p w:rsidR="00CB76A6" w:rsidRDefault="00CB76A6">
            <w:pPr>
              <w:pStyle w:val="ConsPlusNormal"/>
              <w:jc w:val="center"/>
            </w:pPr>
            <w:r>
              <w:t>Наименование планово-контролируемого показателя</w:t>
            </w:r>
          </w:p>
        </w:tc>
        <w:tc>
          <w:tcPr>
            <w:tcW w:w="2551" w:type="dxa"/>
          </w:tcPr>
          <w:p w:rsidR="00CB76A6" w:rsidRDefault="00CB76A6">
            <w:pPr>
              <w:pStyle w:val="ConsPlusNormal"/>
              <w:jc w:val="center"/>
            </w:pPr>
            <w:r>
              <w:t>Фактическое значение на 31.12.20____</w:t>
            </w:r>
          </w:p>
        </w:tc>
      </w:tr>
      <w:tr w:rsidR="00CB76A6">
        <w:tc>
          <w:tcPr>
            <w:tcW w:w="6521" w:type="dxa"/>
            <w:vAlign w:val="center"/>
          </w:tcPr>
          <w:p w:rsidR="00CB76A6" w:rsidRDefault="00CB76A6">
            <w:pPr>
              <w:pStyle w:val="ConsPlusNormal"/>
            </w:pPr>
            <w:r>
              <w:t>1. Численность наемных работников (исключая самозанятость), в том числе:</w:t>
            </w:r>
          </w:p>
        </w:tc>
        <w:tc>
          <w:tcPr>
            <w:tcW w:w="2551" w:type="dxa"/>
            <w:vAlign w:val="center"/>
          </w:tcPr>
          <w:p w:rsidR="00CB76A6" w:rsidRDefault="00CB76A6">
            <w:pPr>
              <w:pStyle w:val="ConsPlusNormal"/>
              <w:jc w:val="center"/>
            </w:pPr>
          </w:p>
        </w:tc>
      </w:tr>
      <w:tr w:rsidR="00CB76A6">
        <w:tc>
          <w:tcPr>
            <w:tcW w:w="6521" w:type="dxa"/>
            <w:vAlign w:val="center"/>
          </w:tcPr>
          <w:p w:rsidR="00CB76A6" w:rsidRDefault="00CB76A6">
            <w:pPr>
              <w:pStyle w:val="ConsPlusNormal"/>
            </w:pPr>
            <w:r>
              <w:t>1.1. Количество сохраненных рабочих мест, чел.</w:t>
            </w:r>
          </w:p>
        </w:tc>
        <w:tc>
          <w:tcPr>
            <w:tcW w:w="2551" w:type="dxa"/>
            <w:vAlign w:val="center"/>
          </w:tcPr>
          <w:p w:rsidR="00CB76A6" w:rsidRDefault="00CB76A6">
            <w:pPr>
              <w:pStyle w:val="ConsPlusNormal"/>
              <w:jc w:val="center"/>
            </w:pPr>
          </w:p>
        </w:tc>
      </w:tr>
      <w:tr w:rsidR="00CB76A6">
        <w:tc>
          <w:tcPr>
            <w:tcW w:w="6521" w:type="dxa"/>
            <w:vAlign w:val="center"/>
          </w:tcPr>
          <w:p w:rsidR="00CB76A6" w:rsidRDefault="00CB76A6">
            <w:pPr>
              <w:pStyle w:val="ConsPlusNormal"/>
            </w:pPr>
            <w:r>
              <w:t>1.2. Количество вновь созданных новых рабочих мест, чел.</w:t>
            </w:r>
          </w:p>
        </w:tc>
        <w:tc>
          <w:tcPr>
            <w:tcW w:w="2551" w:type="dxa"/>
            <w:vAlign w:val="center"/>
          </w:tcPr>
          <w:p w:rsidR="00CB76A6" w:rsidRDefault="00CB76A6">
            <w:pPr>
              <w:pStyle w:val="ConsPlusNormal"/>
              <w:jc w:val="center"/>
            </w:pPr>
          </w:p>
        </w:tc>
      </w:tr>
      <w:tr w:rsidR="00CB76A6">
        <w:tc>
          <w:tcPr>
            <w:tcW w:w="6521" w:type="dxa"/>
            <w:vAlign w:val="center"/>
          </w:tcPr>
          <w:p w:rsidR="00CB76A6" w:rsidRDefault="00CB76A6">
            <w:pPr>
              <w:pStyle w:val="ConsPlusNormal"/>
            </w:pPr>
            <w:r>
              <w:t>2. Объем инвестиций, привлеченных получателем поддержки, тыс. рублей</w:t>
            </w:r>
          </w:p>
        </w:tc>
        <w:tc>
          <w:tcPr>
            <w:tcW w:w="2551" w:type="dxa"/>
            <w:vAlign w:val="center"/>
          </w:tcPr>
          <w:p w:rsidR="00CB76A6" w:rsidRDefault="00CB76A6">
            <w:pPr>
              <w:pStyle w:val="ConsPlusNormal"/>
              <w:jc w:val="center"/>
            </w:pPr>
          </w:p>
        </w:tc>
      </w:tr>
      <w:tr w:rsidR="00CB76A6">
        <w:tc>
          <w:tcPr>
            <w:tcW w:w="6521" w:type="dxa"/>
            <w:vAlign w:val="center"/>
          </w:tcPr>
          <w:p w:rsidR="00CB76A6" w:rsidRDefault="00CB76A6">
            <w:pPr>
              <w:pStyle w:val="ConsPlusNormal"/>
            </w:pPr>
            <w:r>
              <w:t xml:space="preserve">3. Размер среднемесячной заработной платы за последний отчетный квартал в расчете на одного работника </w:t>
            </w:r>
            <w:hyperlink w:anchor="P1129" w:history="1">
              <w:r>
                <w:rPr>
                  <w:color w:val="0000FF"/>
                </w:rPr>
                <w:t>&lt;*&gt;</w:t>
              </w:r>
            </w:hyperlink>
            <w:r>
              <w:t>, рублей</w:t>
            </w:r>
          </w:p>
        </w:tc>
        <w:tc>
          <w:tcPr>
            <w:tcW w:w="2551" w:type="dxa"/>
            <w:vAlign w:val="center"/>
          </w:tcPr>
          <w:p w:rsidR="00CB76A6" w:rsidRDefault="00CB76A6">
            <w:pPr>
              <w:pStyle w:val="ConsPlusNormal"/>
              <w:jc w:val="center"/>
            </w:pPr>
          </w:p>
        </w:tc>
      </w:tr>
    </w:tbl>
    <w:p w:rsidR="00CB76A6" w:rsidRDefault="00CB76A6">
      <w:pPr>
        <w:pStyle w:val="ConsPlusNormal"/>
        <w:jc w:val="both"/>
      </w:pPr>
    </w:p>
    <w:p w:rsidR="00CB76A6" w:rsidRDefault="00CB76A6">
      <w:pPr>
        <w:pStyle w:val="ConsPlusNormal"/>
        <w:ind w:firstLine="540"/>
        <w:jc w:val="both"/>
      </w:pPr>
      <w:r>
        <w:t>--------------------------------</w:t>
      </w:r>
    </w:p>
    <w:p w:rsidR="00CB76A6" w:rsidRDefault="00CB76A6">
      <w:pPr>
        <w:pStyle w:val="ConsPlusNormal"/>
        <w:spacing w:before="220"/>
        <w:ind w:firstLine="540"/>
        <w:jc w:val="both"/>
      </w:pPr>
      <w:bookmarkStart w:id="25" w:name="P1129"/>
      <w:bookmarkEnd w:id="25"/>
      <w:r>
        <w:t>&lt;*&gt; Рассчитывается в соответствии с подпунктом 4 пункта 2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B76A6" w:rsidRDefault="00CB76A6">
      <w:pPr>
        <w:pStyle w:val="ConsPlusNormal"/>
        <w:spacing w:before="220"/>
        <w:ind w:firstLine="540"/>
        <w:jc w:val="both"/>
      </w:pPr>
      <w:r>
        <w:t>Полноту и достоверность представленной информации подтверждаю.</w:t>
      </w:r>
    </w:p>
    <w:p w:rsidR="00CB76A6" w:rsidRDefault="00CB76A6">
      <w:pPr>
        <w:pStyle w:val="ConsPlusNormal"/>
        <w:jc w:val="both"/>
      </w:pPr>
    </w:p>
    <w:p w:rsidR="00CB76A6" w:rsidRDefault="00CB76A6">
      <w:pPr>
        <w:pStyle w:val="ConsPlusNonformat"/>
        <w:jc w:val="both"/>
      </w:pPr>
      <w:r>
        <w:t>Руководитель организации/</w:t>
      </w:r>
    </w:p>
    <w:p w:rsidR="00CB76A6" w:rsidRDefault="00CB76A6">
      <w:pPr>
        <w:pStyle w:val="ConsPlusNonformat"/>
        <w:jc w:val="both"/>
      </w:pPr>
      <w:r>
        <w:t>индивидуальный предприниматель           подпись         И.О. Фамилия</w:t>
      </w:r>
    </w:p>
    <w:p w:rsidR="00CB76A6" w:rsidRDefault="00CB76A6">
      <w:pPr>
        <w:pStyle w:val="ConsPlusNonformat"/>
        <w:jc w:val="both"/>
      </w:pPr>
    </w:p>
    <w:p w:rsidR="00CB76A6" w:rsidRDefault="00CB76A6">
      <w:pPr>
        <w:pStyle w:val="ConsPlusNonformat"/>
        <w:jc w:val="both"/>
      </w:pPr>
    </w:p>
    <w:p w:rsidR="00CB76A6" w:rsidRDefault="00CB76A6">
      <w:pPr>
        <w:pStyle w:val="ConsPlusNonformat"/>
        <w:jc w:val="both"/>
      </w:pPr>
      <w:r>
        <w:t>М.П.</w:t>
      </w:r>
    </w:p>
    <w:p w:rsidR="00CB76A6" w:rsidRDefault="00CB76A6">
      <w:pPr>
        <w:pStyle w:val="ConsPlusNonformat"/>
        <w:jc w:val="both"/>
      </w:pPr>
    </w:p>
    <w:p w:rsidR="00CB76A6" w:rsidRDefault="00CB76A6">
      <w:pPr>
        <w:pStyle w:val="ConsPlusNonformat"/>
        <w:jc w:val="both"/>
      </w:pPr>
    </w:p>
    <w:p w:rsidR="00CB76A6" w:rsidRDefault="00CB76A6">
      <w:pPr>
        <w:pStyle w:val="ConsPlusNonformat"/>
        <w:jc w:val="both"/>
      </w:pPr>
      <w:r>
        <w:t>Главный бухгалтер                        подпись         И.О. Фамилия</w:t>
      </w:r>
    </w:p>
    <w:p w:rsidR="00CB76A6" w:rsidRDefault="00CB76A6">
      <w:pPr>
        <w:pStyle w:val="ConsPlusNonformat"/>
        <w:jc w:val="both"/>
      </w:pPr>
    </w:p>
    <w:p w:rsidR="00CB76A6" w:rsidRDefault="00CB76A6">
      <w:pPr>
        <w:pStyle w:val="ConsPlusNonformat"/>
        <w:jc w:val="both"/>
      </w:pPr>
    </w:p>
    <w:p w:rsidR="00CB76A6" w:rsidRDefault="00CB76A6">
      <w:pPr>
        <w:pStyle w:val="ConsPlusNonformat"/>
        <w:jc w:val="both"/>
      </w:pPr>
      <w:r>
        <w:t>Дата</w:t>
      </w:r>
    </w:p>
    <w:p w:rsidR="00CB76A6" w:rsidRDefault="00CB76A6">
      <w:pPr>
        <w:pStyle w:val="ConsPlusNormal"/>
        <w:jc w:val="right"/>
      </w:pPr>
    </w:p>
    <w:p w:rsidR="00CB76A6" w:rsidRDefault="00CB76A6">
      <w:pPr>
        <w:pStyle w:val="ConsPlusNormal"/>
        <w:jc w:val="right"/>
      </w:pPr>
    </w:p>
    <w:p w:rsidR="00CB76A6" w:rsidRDefault="00CB76A6">
      <w:pPr>
        <w:pStyle w:val="ConsPlusNormal"/>
        <w:jc w:val="right"/>
      </w:pPr>
    </w:p>
    <w:p w:rsidR="00CB76A6" w:rsidRDefault="00CB76A6">
      <w:pPr>
        <w:pStyle w:val="ConsPlusNormal"/>
        <w:jc w:val="both"/>
      </w:pPr>
    </w:p>
    <w:p w:rsidR="00CB76A6" w:rsidRDefault="00CB76A6">
      <w:pPr>
        <w:pStyle w:val="ConsPlusNormal"/>
        <w:jc w:val="both"/>
      </w:pPr>
    </w:p>
    <w:p w:rsidR="00CB76A6" w:rsidRDefault="00CB76A6">
      <w:pPr>
        <w:pStyle w:val="ConsPlusNormal"/>
        <w:jc w:val="right"/>
        <w:outlineLvl w:val="1"/>
      </w:pPr>
      <w:r>
        <w:t>Приложение 5</w:t>
      </w:r>
    </w:p>
    <w:p w:rsidR="00CB76A6" w:rsidRDefault="00CB76A6">
      <w:pPr>
        <w:pStyle w:val="ConsPlusNormal"/>
        <w:jc w:val="right"/>
      </w:pPr>
      <w:r>
        <w:t>к Положению</w:t>
      </w:r>
    </w:p>
    <w:p w:rsidR="00CB76A6" w:rsidRDefault="00CB76A6">
      <w:pPr>
        <w:pStyle w:val="ConsPlusNormal"/>
        <w:jc w:val="right"/>
      </w:pPr>
      <w:r>
        <w:t>о порядке предоставления</w:t>
      </w:r>
    </w:p>
    <w:p w:rsidR="00CB76A6" w:rsidRDefault="00CB76A6">
      <w:pPr>
        <w:pStyle w:val="ConsPlusNormal"/>
        <w:jc w:val="right"/>
      </w:pPr>
      <w:r>
        <w:t>субсидий субъектам малого</w:t>
      </w:r>
    </w:p>
    <w:p w:rsidR="00CB76A6" w:rsidRDefault="00CB76A6">
      <w:pPr>
        <w:pStyle w:val="ConsPlusNormal"/>
        <w:jc w:val="right"/>
      </w:pPr>
      <w:r>
        <w:t>и среднего предпринимательства -</w:t>
      </w:r>
    </w:p>
    <w:p w:rsidR="00CB76A6" w:rsidRDefault="00CB76A6">
      <w:pPr>
        <w:pStyle w:val="ConsPlusNormal"/>
        <w:jc w:val="right"/>
      </w:pPr>
      <w:r>
        <w:t>производителям товаров, работ,</w:t>
      </w:r>
    </w:p>
    <w:p w:rsidR="00CB76A6" w:rsidRDefault="00CB76A6">
      <w:pPr>
        <w:pStyle w:val="ConsPlusNormal"/>
        <w:jc w:val="right"/>
      </w:pPr>
      <w:r>
        <w:t>услуг в целях возмещения части</w:t>
      </w:r>
    </w:p>
    <w:p w:rsidR="00CB76A6" w:rsidRDefault="00CB76A6">
      <w:pPr>
        <w:pStyle w:val="ConsPlusNormal"/>
        <w:jc w:val="right"/>
      </w:pPr>
      <w:r>
        <w:lastRenderedPageBreak/>
        <w:t>затрат на уплату первого взноса</w:t>
      </w:r>
    </w:p>
    <w:p w:rsidR="00CB76A6" w:rsidRDefault="00CB76A6">
      <w:pPr>
        <w:pStyle w:val="ConsPlusNormal"/>
        <w:jc w:val="right"/>
      </w:pPr>
      <w:r>
        <w:t>(аванса) при заключении договора</w:t>
      </w:r>
    </w:p>
    <w:p w:rsidR="00CB76A6" w:rsidRDefault="00CB76A6">
      <w:pPr>
        <w:pStyle w:val="ConsPlusNormal"/>
        <w:jc w:val="right"/>
      </w:pPr>
      <w:r>
        <w:t>(договоров) лизинга оборудования</w:t>
      </w:r>
    </w:p>
    <w:p w:rsidR="00CB76A6" w:rsidRDefault="00CB76A6">
      <w:pPr>
        <w:pStyle w:val="ConsPlusNormal"/>
        <w:jc w:val="right"/>
      </w:pPr>
      <w:r>
        <w:t>с российскими лизинговыми</w:t>
      </w:r>
    </w:p>
    <w:p w:rsidR="00CB76A6" w:rsidRDefault="00CB76A6">
      <w:pPr>
        <w:pStyle w:val="ConsPlusNormal"/>
        <w:jc w:val="right"/>
      </w:pPr>
      <w:r>
        <w:t>организациями в целях</w:t>
      </w:r>
    </w:p>
    <w:p w:rsidR="00CB76A6" w:rsidRDefault="00CB76A6">
      <w:pPr>
        <w:pStyle w:val="ConsPlusNormal"/>
        <w:jc w:val="right"/>
      </w:pPr>
      <w:r>
        <w:t>создания и (или) развития</w:t>
      </w:r>
    </w:p>
    <w:p w:rsidR="00CB76A6" w:rsidRDefault="00CB76A6">
      <w:pPr>
        <w:pStyle w:val="ConsPlusNormal"/>
        <w:jc w:val="right"/>
      </w:pPr>
      <w:r>
        <w:t>либо модернизации производства</w:t>
      </w:r>
    </w:p>
    <w:p w:rsidR="00CB76A6" w:rsidRDefault="00CB76A6">
      <w:pPr>
        <w:pStyle w:val="ConsPlusNormal"/>
        <w:jc w:val="right"/>
      </w:pPr>
      <w:r>
        <w:t>товаров (работ, услуг)</w:t>
      </w:r>
    </w:p>
    <w:p w:rsidR="00CB76A6" w:rsidRDefault="00CB76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76A6">
        <w:trPr>
          <w:jc w:val="center"/>
        </w:trPr>
        <w:tc>
          <w:tcPr>
            <w:tcW w:w="9294" w:type="dxa"/>
            <w:tcBorders>
              <w:top w:val="nil"/>
              <w:left w:val="single" w:sz="24" w:space="0" w:color="CED3F1"/>
              <w:bottom w:val="nil"/>
              <w:right w:val="single" w:sz="24" w:space="0" w:color="F4F3F8"/>
            </w:tcBorders>
            <w:shd w:val="clear" w:color="auto" w:fill="F4F3F8"/>
          </w:tcPr>
          <w:p w:rsidR="00CB76A6" w:rsidRDefault="00CB76A6">
            <w:pPr>
              <w:pStyle w:val="ConsPlusNormal"/>
              <w:jc w:val="center"/>
            </w:pPr>
            <w:r>
              <w:rPr>
                <w:color w:val="392C69"/>
              </w:rPr>
              <w:t>Список изменяющих документов</w:t>
            </w:r>
          </w:p>
          <w:p w:rsidR="00CB76A6" w:rsidRDefault="00CB76A6">
            <w:pPr>
              <w:pStyle w:val="ConsPlusNormal"/>
              <w:jc w:val="center"/>
            </w:pPr>
            <w:r>
              <w:rPr>
                <w:color w:val="392C69"/>
              </w:rPr>
              <w:t xml:space="preserve">(в ред. </w:t>
            </w:r>
            <w:hyperlink r:id="rId191" w:history="1">
              <w:r>
                <w:rPr>
                  <w:color w:val="0000FF"/>
                </w:rPr>
                <w:t>Постановления</w:t>
              </w:r>
            </w:hyperlink>
            <w:r>
              <w:rPr>
                <w:color w:val="392C69"/>
              </w:rPr>
              <w:t xml:space="preserve"> администрации г. Красноярска от 17.09.2020 N 704)</w:t>
            </w:r>
          </w:p>
        </w:tc>
      </w:tr>
    </w:tbl>
    <w:p w:rsidR="00CB76A6" w:rsidRDefault="00CB76A6">
      <w:pPr>
        <w:pStyle w:val="ConsPlusNormal"/>
        <w:jc w:val="right"/>
      </w:pPr>
    </w:p>
    <w:p w:rsidR="00CB76A6" w:rsidRDefault="00CB76A6">
      <w:pPr>
        <w:pStyle w:val="ConsPlusNormal"/>
        <w:jc w:val="center"/>
      </w:pPr>
      <w:bookmarkStart w:id="26" w:name="P1166"/>
      <w:bookmarkEnd w:id="26"/>
      <w:r>
        <w:t>ОТЧЕТ</w:t>
      </w:r>
    </w:p>
    <w:p w:rsidR="00CB76A6" w:rsidRDefault="00CB76A6">
      <w:pPr>
        <w:pStyle w:val="ConsPlusNormal"/>
        <w:jc w:val="center"/>
      </w:pPr>
      <w:r>
        <w:t>о деятельности получателя субсидии</w:t>
      </w:r>
    </w:p>
    <w:p w:rsidR="00CB76A6" w:rsidRDefault="00CB76A6">
      <w:pPr>
        <w:pStyle w:val="ConsPlusNormal"/>
        <w:jc w:val="center"/>
      </w:pPr>
    </w:p>
    <w:p w:rsidR="00CB76A6" w:rsidRDefault="00CB76A6">
      <w:pPr>
        <w:pStyle w:val="ConsPlusNormal"/>
        <w:jc w:val="center"/>
        <w:outlineLvl w:val="2"/>
      </w:pPr>
      <w:r>
        <w:t>I. Общая информация о получателе поддержки</w:t>
      </w:r>
    </w:p>
    <w:p w:rsidR="00CB76A6" w:rsidRDefault="00CB76A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340"/>
        <w:gridCol w:w="3855"/>
      </w:tblGrid>
      <w:tr w:rsidR="00CB76A6">
        <w:tc>
          <w:tcPr>
            <w:tcW w:w="4785" w:type="dxa"/>
            <w:tcBorders>
              <w:top w:val="nil"/>
              <w:left w:val="nil"/>
              <w:bottom w:val="single" w:sz="4" w:space="0" w:color="auto"/>
              <w:right w:val="nil"/>
            </w:tcBorders>
          </w:tcPr>
          <w:p w:rsidR="00CB76A6" w:rsidRDefault="00CB76A6">
            <w:pPr>
              <w:pStyle w:val="ConsPlusNormal"/>
            </w:pPr>
          </w:p>
        </w:tc>
        <w:tc>
          <w:tcPr>
            <w:tcW w:w="340" w:type="dxa"/>
            <w:tcBorders>
              <w:top w:val="nil"/>
              <w:left w:val="nil"/>
              <w:bottom w:val="nil"/>
              <w:right w:val="nil"/>
            </w:tcBorders>
          </w:tcPr>
          <w:p w:rsidR="00CB76A6" w:rsidRDefault="00CB76A6">
            <w:pPr>
              <w:pStyle w:val="ConsPlusNormal"/>
            </w:pPr>
          </w:p>
        </w:tc>
        <w:tc>
          <w:tcPr>
            <w:tcW w:w="3855" w:type="dxa"/>
            <w:tcBorders>
              <w:top w:val="nil"/>
              <w:left w:val="nil"/>
              <w:bottom w:val="single" w:sz="4" w:space="0" w:color="auto"/>
              <w:right w:val="nil"/>
            </w:tcBorders>
          </w:tcPr>
          <w:p w:rsidR="00CB76A6" w:rsidRDefault="00CB76A6">
            <w:pPr>
              <w:pStyle w:val="ConsPlusNormal"/>
            </w:pPr>
          </w:p>
        </w:tc>
      </w:tr>
      <w:tr w:rsidR="00CB76A6">
        <w:tblPrEx>
          <w:tblBorders>
            <w:insideH w:val="none" w:sz="0" w:space="0" w:color="auto"/>
          </w:tblBorders>
        </w:tblPrEx>
        <w:tc>
          <w:tcPr>
            <w:tcW w:w="4785" w:type="dxa"/>
            <w:tcBorders>
              <w:top w:val="single" w:sz="4" w:space="0" w:color="auto"/>
              <w:left w:val="nil"/>
              <w:bottom w:val="nil"/>
              <w:right w:val="nil"/>
            </w:tcBorders>
          </w:tcPr>
          <w:p w:rsidR="00CB76A6" w:rsidRDefault="00CB76A6">
            <w:pPr>
              <w:pStyle w:val="ConsPlusNormal"/>
              <w:jc w:val="center"/>
            </w:pPr>
            <w:r>
              <w:t>(полное наименование получателя поддержки)</w:t>
            </w:r>
          </w:p>
        </w:tc>
        <w:tc>
          <w:tcPr>
            <w:tcW w:w="340" w:type="dxa"/>
            <w:tcBorders>
              <w:top w:val="nil"/>
              <w:left w:val="nil"/>
              <w:bottom w:val="nil"/>
              <w:right w:val="nil"/>
            </w:tcBorders>
          </w:tcPr>
          <w:p w:rsidR="00CB76A6" w:rsidRDefault="00CB76A6">
            <w:pPr>
              <w:pStyle w:val="ConsPlusNormal"/>
              <w:jc w:val="center"/>
            </w:pPr>
          </w:p>
        </w:tc>
        <w:tc>
          <w:tcPr>
            <w:tcW w:w="3855" w:type="dxa"/>
            <w:tcBorders>
              <w:top w:val="single" w:sz="4" w:space="0" w:color="auto"/>
              <w:left w:val="nil"/>
              <w:bottom w:val="nil"/>
              <w:right w:val="nil"/>
            </w:tcBorders>
          </w:tcPr>
          <w:p w:rsidR="00CB76A6" w:rsidRDefault="00CB76A6">
            <w:pPr>
              <w:pStyle w:val="ConsPlusNormal"/>
              <w:jc w:val="center"/>
            </w:pPr>
            <w:r>
              <w:t>(дата оказания поддержки)</w:t>
            </w:r>
          </w:p>
        </w:tc>
      </w:tr>
      <w:tr w:rsidR="00CB76A6">
        <w:tblPrEx>
          <w:tblBorders>
            <w:insideH w:val="none" w:sz="0" w:space="0" w:color="auto"/>
          </w:tblBorders>
        </w:tblPrEx>
        <w:tc>
          <w:tcPr>
            <w:tcW w:w="4785" w:type="dxa"/>
            <w:tcBorders>
              <w:top w:val="nil"/>
              <w:left w:val="nil"/>
              <w:bottom w:val="single" w:sz="4" w:space="0" w:color="auto"/>
              <w:right w:val="nil"/>
            </w:tcBorders>
          </w:tcPr>
          <w:p w:rsidR="00CB76A6" w:rsidRDefault="00CB76A6">
            <w:pPr>
              <w:pStyle w:val="ConsPlusNormal"/>
            </w:pPr>
          </w:p>
        </w:tc>
        <w:tc>
          <w:tcPr>
            <w:tcW w:w="340" w:type="dxa"/>
            <w:tcBorders>
              <w:top w:val="nil"/>
              <w:left w:val="nil"/>
              <w:bottom w:val="nil"/>
              <w:right w:val="nil"/>
            </w:tcBorders>
          </w:tcPr>
          <w:p w:rsidR="00CB76A6" w:rsidRDefault="00CB76A6">
            <w:pPr>
              <w:pStyle w:val="ConsPlusNormal"/>
            </w:pPr>
          </w:p>
        </w:tc>
        <w:tc>
          <w:tcPr>
            <w:tcW w:w="3855" w:type="dxa"/>
            <w:tcBorders>
              <w:top w:val="nil"/>
              <w:left w:val="nil"/>
              <w:bottom w:val="single" w:sz="4" w:space="0" w:color="auto"/>
              <w:right w:val="nil"/>
            </w:tcBorders>
          </w:tcPr>
          <w:p w:rsidR="00CB76A6" w:rsidRDefault="00CB76A6">
            <w:pPr>
              <w:pStyle w:val="ConsPlusNormal"/>
            </w:pPr>
          </w:p>
        </w:tc>
      </w:tr>
      <w:tr w:rsidR="00CB76A6">
        <w:tblPrEx>
          <w:tblBorders>
            <w:insideH w:val="none" w:sz="0" w:space="0" w:color="auto"/>
          </w:tblBorders>
        </w:tblPrEx>
        <w:tc>
          <w:tcPr>
            <w:tcW w:w="4785" w:type="dxa"/>
            <w:tcBorders>
              <w:top w:val="single" w:sz="4" w:space="0" w:color="auto"/>
              <w:left w:val="nil"/>
              <w:bottom w:val="nil"/>
              <w:right w:val="nil"/>
            </w:tcBorders>
          </w:tcPr>
          <w:p w:rsidR="00CB76A6" w:rsidRDefault="00CB76A6">
            <w:pPr>
              <w:pStyle w:val="ConsPlusNormal"/>
              <w:jc w:val="center"/>
            </w:pPr>
            <w:r>
              <w:t>(ИНН получателя поддержки)</w:t>
            </w:r>
          </w:p>
        </w:tc>
        <w:tc>
          <w:tcPr>
            <w:tcW w:w="340" w:type="dxa"/>
            <w:tcBorders>
              <w:top w:val="nil"/>
              <w:left w:val="nil"/>
              <w:bottom w:val="nil"/>
              <w:right w:val="nil"/>
            </w:tcBorders>
          </w:tcPr>
          <w:p w:rsidR="00CB76A6" w:rsidRDefault="00CB76A6">
            <w:pPr>
              <w:pStyle w:val="ConsPlusNormal"/>
              <w:jc w:val="center"/>
            </w:pPr>
          </w:p>
        </w:tc>
        <w:tc>
          <w:tcPr>
            <w:tcW w:w="3855" w:type="dxa"/>
            <w:tcBorders>
              <w:top w:val="single" w:sz="4" w:space="0" w:color="auto"/>
              <w:left w:val="nil"/>
              <w:bottom w:val="nil"/>
              <w:right w:val="nil"/>
            </w:tcBorders>
          </w:tcPr>
          <w:p w:rsidR="00CB76A6" w:rsidRDefault="00CB76A6">
            <w:pPr>
              <w:pStyle w:val="ConsPlusNormal"/>
              <w:jc w:val="center"/>
            </w:pPr>
            <w:r>
              <w:t>(отчетный год)</w:t>
            </w:r>
          </w:p>
        </w:tc>
      </w:tr>
      <w:tr w:rsidR="00CB76A6">
        <w:tblPrEx>
          <w:tblBorders>
            <w:insideH w:val="none" w:sz="0" w:space="0" w:color="auto"/>
          </w:tblBorders>
        </w:tblPrEx>
        <w:tc>
          <w:tcPr>
            <w:tcW w:w="4785" w:type="dxa"/>
            <w:tcBorders>
              <w:top w:val="nil"/>
              <w:left w:val="nil"/>
              <w:bottom w:val="single" w:sz="4" w:space="0" w:color="auto"/>
              <w:right w:val="nil"/>
            </w:tcBorders>
          </w:tcPr>
          <w:p w:rsidR="00CB76A6" w:rsidRDefault="00CB76A6">
            <w:pPr>
              <w:pStyle w:val="ConsPlusNormal"/>
            </w:pPr>
          </w:p>
        </w:tc>
        <w:tc>
          <w:tcPr>
            <w:tcW w:w="340" w:type="dxa"/>
            <w:tcBorders>
              <w:top w:val="nil"/>
              <w:left w:val="nil"/>
              <w:bottom w:val="nil"/>
              <w:right w:val="nil"/>
            </w:tcBorders>
          </w:tcPr>
          <w:p w:rsidR="00CB76A6" w:rsidRDefault="00CB76A6">
            <w:pPr>
              <w:pStyle w:val="ConsPlusNormal"/>
            </w:pPr>
          </w:p>
        </w:tc>
        <w:tc>
          <w:tcPr>
            <w:tcW w:w="3855" w:type="dxa"/>
            <w:tcBorders>
              <w:top w:val="nil"/>
              <w:left w:val="nil"/>
              <w:bottom w:val="single" w:sz="4" w:space="0" w:color="auto"/>
              <w:right w:val="nil"/>
            </w:tcBorders>
          </w:tcPr>
          <w:p w:rsidR="00CB76A6" w:rsidRDefault="00CB76A6">
            <w:pPr>
              <w:pStyle w:val="ConsPlusNormal"/>
            </w:pPr>
          </w:p>
        </w:tc>
      </w:tr>
      <w:tr w:rsidR="00CB76A6">
        <w:tblPrEx>
          <w:tblBorders>
            <w:insideH w:val="none" w:sz="0" w:space="0" w:color="auto"/>
          </w:tblBorders>
        </w:tblPrEx>
        <w:tc>
          <w:tcPr>
            <w:tcW w:w="4785" w:type="dxa"/>
            <w:tcBorders>
              <w:top w:val="single" w:sz="4" w:space="0" w:color="auto"/>
              <w:left w:val="nil"/>
              <w:bottom w:val="nil"/>
              <w:right w:val="nil"/>
            </w:tcBorders>
          </w:tcPr>
          <w:p w:rsidR="00CB76A6" w:rsidRDefault="00CB76A6">
            <w:pPr>
              <w:pStyle w:val="ConsPlusNormal"/>
              <w:jc w:val="center"/>
            </w:pPr>
            <w:r>
              <w:t>(система налогообложения получателя поддержки)</w:t>
            </w:r>
          </w:p>
        </w:tc>
        <w:tc>
          <w:tcPr>
            <w:tcW w:w="340" w:type="dxa"/>
            <w:tcBorders>
              <w:top w:val="nil"/>
              <w:left w:val="nil"/>
              <w:bottom w:val="nil"/>
              <w:right w:val="nil"/>
            </w:tcBorders>
          </w:tcPr>
          <w:p w:rsidR="00CB76A6" w:rsidRDefault="00CB76A6">
            <w:pPr>
              <w:pStyle w:val="ConsPlusNormal"/>
              <w:jc w:val="center"/>
            </w:pPr>
          </w:p>
        </w:tc>
        <w:tc>
          <w:tcPr>
            <w:tcW w:w="3855" w:type="dxa"/>
            <w:tcBorders>
              <w:top w:val="single" w:sz="4" w:space="0" w:color="auto"/>
              <w:left w:val="nil"/>
              <w:bottom w:val="nil"/>
              <w:right w:val="nil"/>
            </w:tcBorders>
          </w:tcPr>
          <w:p w:rsidR="00CB76A6" w:rsidRDefault="00CB76A6">
            <w:pPr>
              <w:pStyle w:val="ConsPlusNormal"/>
              <w:jc w:val="center"/>
            </w:pPr>
            <w:r>
              <w:t>(сумма оказанной поддержки, тыс. руб.)</w:t>
            </w:r>
          </w:p>
        </w:tc>
      </w:tr>
      <w:tr w:rsidR="00CB76A6">
        <w:tblPrEx>
          <w:tblBorders>
            <w:insideH w:val="none" w:sz="0" w:space="0" w:color="auto"/>
          </w:tblBorders>
        </w:tblPrEx>
        <w:tc>
          <w:tcPr>
            <w:tcW w:w="4785" w:type="dxa"/>
            <w:tcBorders>
              <w:top w:val="nil"/>
              <w:left w:val="nil"/>
              <w:bottom w:val="single" w:sz="4" w:space="0" w:color="auto"/>
              <w:right w:val="nil"/>
            </w:tcBorders>
          </w:tcPr>
          <w:p w:rsidR="00CB76A6" w:rsidRDefault="00CB76A6">
            <w:pPr>
              <w:pStyle w:val="ConsPlusNormal"/>
            </w:pPr>
          </w:p>
        </w:tc>
        <w:tc>
          <w:tcPr>
            <w:tcW w:w="340" w:type="dxa"/>
            <w:tcBorders>
              <w:top w:val="nil"/>
              <w:left w:val="nil"/>
              <w:bottom w:val="nil"/>
              <w:right w:val="nil"/>
            </w:tcBorders>
          </w:tcPr>
          <w:p w:rsidR="00CB76A6" w:rsidRDefault="00CB76A6">
            <w:pPr>
              <w:pStyle w:val="ConsPlusNormal"/>
            </w:pPr>
          </w:p>
        </w:tc>
        <w:tc>
          <w:tcPr>
            <w:tcW w:w="3855" w:type="dxa"/>
            <w:tcBorders>
              <w:top w:val="nil"/>
              <w:left w:val="nil"/>
              <w:bottom w:val="single" w:sz="4" w:space="0" w:color="auto"/>
              <w:right w:val="nil"/>
            </w:tcBorders>
          </w:tcPr>
          <w:p w:rsidR="00CB76A6" w:rsidRDefault="00CB76A6">
            <w:pPr>
              <w:pStyle w:val="ConsPlusNormal"/>
            </w:pPr>
          </w:p>
        </w:tc>
      </w:tr>
      <w:tr w:rsidR="00CB76A6">
        <w:tc>
          <w:tcPr>
            <w:tcW w:w="4785" w:type="dxa"/>
            <w:tcBorders>
              <w:top w:val="single" w:sz="4" w:space="0" w:color="auto"/>
              <w:left w:val="nil"/>
              <w:bottom w:val="nil"/>
              <w:right w:val="nil"/>
            </w:tcBorders>
          </w:tcPr>
          <w:p w:rsidR="00CB76A6" w:rsidRDefault="00CB76A6">
            <w:pPr>
              <w:pStyle w:val="ConsPlusNormal"/>
              <w:jc w:val="center"/>
            </w:pPr>
            <w:r>
              <w:t>(субъект Российской Федерации, в котором оказана поддержка)</w:t>
            </w:r>
          </w:p>
        </w:tc>
        <w:tc>
          <w:tcPr>
            <w:tcW w:w="340" w:type="dxa"/>
            <w:tcBorders>
              <w:top w:val="nil"/>
              <w:left w:val="nil"/>
              <w:bottom w:val="nil"/>
              <w:right w:val="nil"/>
            </w:tcBorders>
          </w:tcPr>
          <w:p w:rsidR="00CB76A6" w:rsidRDefault="00CB76A6">
            <w:pPr>
              <w:pStyle w:val="ConsPlusNormal"/>
              <w:jc w:val="center"/>
            </w:pPr>
          </w:p>
        </w:tc>
        <w:tc>
          <w:tcPr>
            <w:tcW w:w="3855" w:type="dxa"/>
            <w:tcBorders>
              <w:top w:val="single" w:sz="4" w:space="0" w:color="auto"/>
              <w:left w:val="nil"/>
              <w:bottom w:val="nil"/>
              <w:right w:val="nil"/>
            </w:tcBorders>
          </w:tcPr>
          <w:p w:rsidR="00CB76A6" w:rsidRDefault="00CB76A6">
            <w:pPr>
              <w:pStyle w:val="ConsPlusNormal"/>
              <w:jc w:val="center"/>
            </w:pPr>
            <w:r>
              <w:t>(виды деятельности по ОКВЭД, по которым оказана поддержка)</w:t>
            </w:r>
          </w:p>
        </w:tc>
      </w:tr>
    </w:tbl>
    <w:p w:rsidR="00CB76A6" w:rsidRDefault="00CB76A6">
      <w:pPr>
        <w:pStyle w:val="ConsPlusNormal"/>
      </w:pPr>
    </w:p>
    <w:p w:rsidR="00CB76A6" w:rsidRDefault="00CB76A6">
      <w:pPr>
        <w:pStyle w:val="ConsPlusNormal"/>
        <w:jc w:val="center"/>
        <w:outlineLvl w:val="2"/>
      </w:pPr>
      <w:r>
        <w:t>II. Финансово-экономические показатели</w:t>
      </w:r>
    </w:p>
    <w:p w:rsidR="00CB76A6" w:rsidRDefault="00CB76A6">
      <w:pPr>
        <w:pStyle w:val="ConsPlusNormal"/>
        <w:jc w:val="center"/>
      </w:pPr>
      <w:r>
        <w:t>получателя поддержки</w:t>
      </w:r>
    </w:p>
    <w:p w:rsidR="00CB76A6" w:rsidRDefault="00CB76A6">
      <w:pPr>
        <w:pStyle w:val="ConsPlusNormal"/>
      </w:pPr>
    </w:p>
    <w:p w:rsidR="00CB76A6" w:rsidRDefault="00CB76A6">
      <w:pPr>
        <w:sectPr w:rsidR="00CB76A6" w:rsidSect="003A1E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59"/>
        <w:gridCol w:w="1204"/>
        <w:gridCol w:w="1924"/>
        <w:gridCol w:w="1324"/>
        <w:gridCol w:w="1324"/>
        <w:gridCol w:w="1324"/>
      </w:tblGrid>
      <w:tr w:rsidR="00CB76A6">
        <w:tc>
          <w:tcPr>
            <w:tcW w:w="454" w:type="dxa"/>
          </w:tcPr>
          <w:p w:rsidR="00CB76A6" w:rsidRDefault="00CB76A6">
            <w:pPr>
              <w:pStyle w:val="ConsPlusNormal"/>
              <w:jc w:val="center"/>
            </w:pPr>
            <w:r>
              <w:lastRenderedPageBreak/>
              <w:t>N п/п</w:t>
            </w:r>
          </w:p>
        </w:tc>
        <w:tc>
          <w:tcPr>
            <w:tcW w:w="2059" w:type="dxa"/>
          </w:tcPr>
          <w:p w:rsidR="00CB76A6" w:rsidRDefault="00CB76A6">
            <w:pPr>
              <w:pStyle w:val="ConsPlusNormal"/>
              <w:jc w:val="center"/>
            </w:pPr>
            <w:r>
              <w:t>Наименование показателя</w:t>
            </w:r>
          </w:p>
        </w:tc>
        <w:tc>
          <w:tcPr>
            <w:tcW w:w="1204" w:type="dxa"/>
          </w:tcPr>
          <w:p w:rsidR="00CB76A6" w:rsidRDefault="00CB76A6">
            <w:pPr>
              <w:pStyle w:val="ConsPlusNormal"/>
              <w:jc w:val="center"/>
            </w:pPr>
            <w:r>
              <w:t>Единица измерения</w:t>
            </w:r>
          </w:p>
        </w:tc>
        <w:tc>
          <w:tcPr>
            <w:tcW w:w="1924" w:type="dxa"/>
          </w:tcPr>
          <w:p w:rsidR="00CB76A6" w:rsidRDefault="00CB76A6">
            <w:pPr>
              <w:pStyle w:val="ConsPlusNormal"/>
              <w:jc w:val="center"/>
            </w:pPr>
            <w:r>
              <w:t>За ____ год (год, предшествующий оказанию поддержки)</w:t>
            </w:r>
          </w:p>
        </w:tc>
        <w:tc>
          <w:tcPr>
            <w:tcW w:w="1324" w:type="dxa"/>
          </w:tcPr>
          <w:p w:rsidR="00CB76A6" w:rsidRDefault="00CB76A6">
            <w:pPr>
              <w:pStyle w:val="ConsPlusNormal"/>
              <w:jc w:val="center"/>
            </w:pPr>
            <w:r>
              <w:t>За ____ год (год оказания поддержки)</w:t>
            </w:r>
          </w:p>
        </w:tc>
        <w:tc>
          <w:tcPr>
            <w:tcW w:w="1324" w:type="dxa"/>
          </w:tcPr>
          <w:p w:rsidR="00CB76A6" w:rsidRDefault="00CB76A6">
            <w:pPr>
              <w:pStyle w:val="ConsPlusNormal"/>
              <w:jc w:val="center"/>
            </w:pPr>
            <w:r>
              <w:t>За ____ год (первый год после оказания поддержки)</w:t>
            </w:r>
          </w:p>
        </w:tc>
        <w:tc>
          <w:tcPr>
            <w:tcW w:w="1324" w:type="dxa"/>
          </w:tcPr>
          <w:p w:rsidR="00CB76A6" w:rsidRDefault="00CB76A6">
            <w:pPr>
              <w:pStyle w:val="ConsPlusNormal"/>
              <w:jc w:val="center"/>
            </w:pPr>
            <w:r>
              <w:t>За ____ год (второй год после оказания поддержки)</w:t>
            </w:r>
          </w:p>
        </w:tc>
      </w:tr>
      <w:tr w:rsidR="00CB76A6">
        <w:tc>
          <w:tcPr>
            <w:tcW w:w="454" w:type="dxa"/>
          </w:tcPr>
          <w:p w:rsidR="00CB76A6" w:rsidRDefault="00CB76A6">
            <w:pPr>
              <w:pStyle w:val="ConsPlusNormal"/>
              <w:jc w:val="center"/>
            </w:pPr>
            <w:r>
              <w:t>1</w:t>
            </w:r>
          </w:p>
        </w:tc>
        <w:tc>
          <w:tcPr>
            <w:tcW w:w="2059" w:type="dxa"/>
          </w:tcPr>
          <w:p w:rsidR="00CB76A6" w:rsidRDefault="00CB76A6">
            <w:pPr>
              <w:pStyle w:val="ConsPlusNormal"/>
              <w:jc w:val="center"/>
            </w:pPr>
            <w:r>
              <w:t>2</w:t>
            </w:r>
          </w:p>
        </w:tc>
        <w:tc>
          <w:tcPr>
            <w:tcW w:w="1204" w:type="dxa"/>
          </w:tcPr>
          <w:p w:rsidR="00CB76A6" w:rsidRDefault="00CB76A6">
            <w:pPr>
              <w:pStyle w:val="ConsPlusNormal"/>
              <w:jc w:val="center"/>
            </w:pPr>
            <w:r>
              <w:t>3</w:t>
            </w:r>
          </w:p>
        </w:tc>
        <w:tc>
          <w:tcPr>
            <w:tcW w:w="1924" w:type="dxa"/>
          </w:tcPr>
          <w:p w:rsidR="00CB76A6" w:rsidRDefault="00CB76A6">
            <w:pPr>
              <w:pStyle w:val="ConsPlusNormal"/>
              <w:jc w:val="center"/>
            </w:pPr>
            <w:r>
              <w:t>4</w:t>
            </w:r>
          </w:p>
        </w:tc>
        <w:tc>
          <w:tcPr>
            <w:tcW w:w="1324" w:type="dxa"/>
          </w:tcPr>
          <w:p w:rsidR="00CB76A6" w:rsidRDefault="00CB76A6">
            <w:pPr>
              <w:pStyle w:val="ConsPlusNormal"/>
              <w:jc w:val="center"/>
            </w:pPr>
            <w:r>
              <w:t>5</w:t>
            </w:r>
          </w:p>
        </w:tc>
        <w:tc>
          <w:tcPr>
            <w:tcW w:w="1324" w:type="dxa"/>
          </w:tcPr>
          <w:p w:rsidR="00CB76A6" w:rsidRDefault="00CB76A6">
            <w:pPr>
              <w:pStyle w:val="ConsPlusNormal"/>
              <w:jc w:val="center"/>
            </w:pPr>
            <w:r>
              <w:t>6</w:t>
            </w:r>
          </w:p>
        </w:tc>
        <w:tc>
          <w:tcPr>
            <w:tcW w:w="1324" w:type="dxa"/>
          </w:tcPr>
          <w:p w:rsidR="00CB76A6" w:rsidRDefault="00CB76A6">
            <w:pPr>
              <w:pStyle w:val="ConsPlusNormal"/>
              <w:jc w:val="center"/>
            </w:pPr>
            <w:r>
              <w:t>7</w:t>
            </w:r>
          </w:p>
        </w:tc>
      </w:tr>
      <w:tr w:rsidR="00CB76A6">
        <w:tc>
          <w:tcPr>
            <w:tcW w:w="454" w:type="dxa"/>
          </w:tcPr>
          <w:p w:rsidR="00CB76A6" w:rsidRDefault="00CB76A6">
            <w:pPr>
              <w:pStyle w:val="ConsPlusNormal"/>
            </w:pPr>
            <w:r>
              <w:t>1</w:t>
            </w:r>
          </w:p>
        </w:tc>
        <w:tc>
          <w:tcPr>
            <w:tcW w:w="2059" w:type="dxa"/>
          </w:tcPr>
          <w:p w:rsidR="00CB76A6" w:rsidRDefault="00CB76A6">
            <w:pPr>
              <w:pStyle w:val="ConsPlusNormal"/>
            </w:pPr>
            <w:r>
              <w:t>Номенклатура производимой продукции, выполняемых работ, оказываемых услуг</w:t>
            </w:r>
          </w:p>
        </w:tc>
        <w:tc>
          <w:tcPr>
            <w:tcW w:w="1204" w:type="dxa"/>
          </w:tcPr>
          <w:p w:rsidR="00CB76A6" w:rsidRDefault="00CB76A6">
            <w:pPr>
              <w:pStyle w:val="ConsPlusNormal"/>
            </w:pPr>
            <w:r>
              <w:t>ед.</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t>2</w:t>
            </w:r>
          </w:p>
        </w:tc>
        <w:tc>
          <w:tcPr>
            <w:tcW w:w="2059" w:type="dxa"/>
          </w:tcPr>
          <w:p w:rsidR="00CB76A6" w:rsidRDefault="00CB76A6">
            <w:pPr>
              <w:pStyle w:val="ConsPlusNormal"/>
            </w:pPr>
            <w:r>
              <w:t>Среднесписочная численность работников (без внешних совместителей)</w:t>
            </w:r>
          </w:p>
        </w:tc>
        <w:tc>
          <w:tcPr>
            <w:tcW w:w="1204" w:type="dxa"/>
          </w:tcPr>
          <w:p w:rsidR="00CB76A6" w:rsidRDefault="00CB76A6">
            <w:pPr>
              <w:pStyle w:val="ConsPlusNormal"/>
            </w:pPr>
            <w:r>
              <w:t>чел.</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t>3</w:t>
            </w:r>
          </w:p>
        </w:tc>
        <w:tc>
          <w:tcPr>
            <w:tcW w:w="2059" w:type="dxa"/>
          </w:tcPr>
          <w:p w:rsidR="00CB76A6" w:rsidRDefault="00CB76A6">
            <w:pPr>
              <w:pStyle w:val="ConsPlusNormal"/>
            </w:pPr>
            <w:r>
              <w:t>Показатель 1 достижения результата предоставления субсидии:</w:t>
            </w:r>
          </w:p>
          <w:p w:rsidR="00CB76A6" w:rsidRDefault="00CB76A6">
            <w:pPr>
              <w:pStyle w:val="ConsPlusNormal"/>
            </w:pPr>
            <w:r>
              <w:t>выручка от реализации товаров, работ, услуг без учета НДС</w:t>
            </w:r>
          </w:p>
        </w:tc>
        <w:tc>
          <w:tcPr>
            <w:tcW w:w="1204" w:type="dxa"/>
          </w:tcPr>
          <w:p w:rsidR="00CB76A6" w:rsidRDefault="00CB76A6">
            <w:pPr>
              <w:pStyle w:val="ConsPlusNormal"/>
            </w:pPr>
            <w:r>
              <w:t>тыс. руб.</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t>4</w:t>
            </w:r>
          </w:p>
        </w:tc>
        <w:tc>
          <w:tcPr>
            <w:tcW w:w="2059" w:type="dxa"/>
          </w:tcPr>
          <w:p w:rsidR="00CB76A6" w:rsidRDefault="00CB76A6">
            <w:pPr>
              <w:pStyle w:val="ConsPlusNormal"/>
            </w:pPr>
            <w:r>
              <w:t xml:space="preserve">Показатель 2 достижения результата предоставления </w:t>
            </w:r>
            <w:r>
              <w:lastRenderedPageBreak/>
              <w:t>субсидии:</w:t>
            </w:r>
          </w:p>
          <w:p w:rsidR="00CB76A6" w:rsidRDefault="00CB76A6">
            <w:pPr>
              <w:pStyle w:val="ConsPlusNormal"/>
            </w:pPr>
            <w:r>
              <w:t>численность наемных работников (исключая самозанятость):</w:t>
            </w:r>
          </w:p>
        </w:tc>
        <w:tc>
          <w:tcPr>
            <w:tcW w:w="1204" w:type="dxa"/>
          </w:tcPr>
          <w:p w:rsidR="00CB76A6" w:rsidRDefault="00CB76A6">
            <w:pPr>
              <w:pStyle w:val="ConsPlusNormal"/>
            </w:pPr>
            <w:r>
              <w:lastRenderedPageBreak/>
              <w:t>чел.</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lastRenderedPageBreak/>
              <w:t>4.1</w:t>
            </w:r>
          </w:p>
        </w:tc>
        <w:tc>
          <w:tcPr>
            <w:tcW w:w="2059" w:type="dxa"/>
          </w:tcPr>
          <w:p w:rsidR="00CB76A6" w:rsidRDefault="00CB76A6">
            <w:pPr>
              <w:pStyle w:val="ConsPlusNormal"/>
            </w:pPr>
            <w:r>
              <w:t>количество сохраненных рабочих мест</w:t>
            </w:r>
          </w:p>
        </w:tc>
        <w:tc>
          <w:tcPr>
            <w:tcW w:w="1204" w:type="dxa"/>
          </w:tcPr>
          <w:p w:rsidR="00CB76A6" w:rsidRDefault="00CB76A6">
            <w:pPr>
              <w:pStyle w:val="ConsPlusNormal"/>
            </w:pPr>
            <w:r>
              <w:t>чел.</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t>4.2</w:t>
            </w:r>
          </w:p>
        </w:tc>
        <w:tc>
          <w:tcPr>
            <w:tcW w:w="2059" w:type="dxa"/>
          </w:tcPr>
          <w:p w:rsidR="00CB76A6" w:rsidRDefault="00CB76A6">
            <w:pPr>
              <w:pStyle w:val="ConsPlusNormal"/>
            </w:pPr>
            <w:r>
              <w:t>количество вновь созданных рабочих мест</w:t>
            </w:r>
          </w:p>
        </w:tc>
        <w:tc>
          <w:tcPr>
            <w:tcW w:w="1204" w:type="dxa"/>
          </w:tcPr>
          <w:p w:rsidR="00CB76A6" w:rsidRDefault="00CB76A6">
            <w:pPr>
              <w:pStyle w:val="ConsPlusNormal"/>
            </w:pPr>
            <w:r>
              <w:t>чел.</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t>5</w:t>
            </w:r>
          </w:p>
        </w:tc>
        <w:tc>
          <w:tcPr>
            <w:tcW w:w="2059" w:type="dxa"/>
          </w:tcPr>
          <w:p w:rsidR="00CB76A6" w:rsidRDefault="00CB76A6">
            <w:pPr>
              <w:pStyle w:val="ConsPlusNormal"/>
            </w:pPr>
            <w:r>
              <w:t>Показатель 3 достижения результата предоставления субсидии:</w:t>
            </w:r>
          </w:p>
          <w:p w:rsidR="00CB76A6" w:rsidRDefault="00CB76A6">
            <w:pPr>
              <w:pStyle w:val="ConsPlusNormal"/>
            </w:pPr>
            <w:r>
              <w:t xml:space="preserve">размер среднемесячной заработной платы наемных работников в расчете на одного работника </w:t>
            </w:r>
            <w:hyperlink w:anchor="P1297" w:history="1">
              <w:r>
                <w:rPr>
                  <w:color w:val="0000FF"/>
                </w:rPr>
                <w:t>&lt;*&gt;</w:t>
              </w:r>
            </w:hyperlink>
          </w:p>
        </w:tc>
        <w:tc>
          <w:tcPr>
            <w:tcW w:w="1204" w:type="dxa"/>
          </w:tcPr>
          <w:p w:rsidR="00CB76A6" w:rsidRDefault="00CB76A6">
            <w:pPr>
              <w:pStyle w:val="ConsPlusNormal"/>
            </w:pPr>
            <w:r>
              <w:t>руб.</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t>6</w:t>
            </w:r>
          </w:p>
        </w:tc>
        <w:tc>
          <w:tcPr>
            <w:tcW w:w="2059" w:type="dxa"/>
          </w:tcPr>
          <w:p w:rsidR="00CB76A6" w:rsidRDefault="00CB76A6">
            <w:pPr>
              <w:pStyle w:val="ConsPlusNormal"/>
            </w:pPr>
            <w:r>
              <w:t>Показатель 4 достижения результата предоставления субсидии:</w:t>
            </w:r>
          </w:p>
          <w:p w:rsidR="00CB76A6" w:rsidRDefault="00CB76A6">
            <w:pPr>
              <w:pStyle w:val="ConsPlusNormal"/>
            </w:pPr>
            <w:r>
              <w:t xml:space="preserve">объем налогов, </w:t>
            </w:r>
            <w:r>
              <w:lastRenderedPageBreak/>
              <w:t xml:space="preserve">сборов, страховых взносов, процентов, подлежащих уплате в соответствии с законодательством Российской Федерации о налогах и сборах </w:t>
            </w:r>
            <w:hyperlink w:anchor="P1298" w:history="1">
              <w:r>
                <w:rPr>
                  <w:color w:val="0000FF"/>
                </w:rPr>
                <w:t>&lt;**&gt;</w:t>
              </w:r>
            </w:hyperlink>
          </w:p>
        </w:tc>
        <w:tc>
          <w:tcPr>
            <w:tcW w:w="1204" w:type="dxa"/>
          </w:tcPr>
          <w:p w:rsidR="00CB76A6" w:rsidRDefault="00CB76A6">
            <w:pPr>
              <w:pStyle w:val="ConsPlusNormal"/>
            </w:pPr>
            <w:r>
              <w:lastRenderedPageBreak/>
              <w:t>тыс. руб.</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lastRenderedPageBreak/>
              <w:t>7</w:t>
            </w:r>
          </w:p>
        </w:tc>
        <w:tc>
          <w:tcPr>
            <w:tcW w:w="2059" w:type="dxa"/>
          </w:tcPr>
          <w:p w:rsidR="00CB76A6" w:rsidRDefault="00CB76A6">
            <w:pPr>
              <w:pStyle w:val="ConsPlusNormal"/>
            </w:pPr>
            <w:r>
              <w:t>Показатель 5 достижения результата предоставления субсидии:</w:t>
            </w:r>
          </w:p>
          <w:p w:rsidR="00CB76A6" w:rsidRDefault="00CB76A6">
            <w:pPr>
              <w:pStyle w:val="ConsPlusNormal"/>
            </w:pPr>
            <w:r>
              <w:t>объем инвестиций, привлеченных получателем поддержки</w:t>
            </w:r>
          </w:p>
        </w:tc>
        <w:tc>
          <w:tcPr>
            <w:tcW w:w="1204" w:type="dxa"/>
          </w:tcPr>
          <w:p w:rsidR="00CB76A6" w:rsidRDefault="00CB76A6">
            <w:pPr>
              <w:pStyle w:val="ConsPlusNormal"/>
            </w:pPr>
            <w:r>
              <w:t>тыс. руб.</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t>8</w:t>
            </w:r>
          </w:p>
        </w:tc>
        <w:tc>
          <w:tcPr>
            <w:tcW w:w="2059" w:type="dxa"/>
          </w:tcPr>
          <w:p w:rsidR="00CB76A6" w:rsidRDefault="00CB76A6">
            <w:pPr>
              <w:pStyle w:val="ConsPlusNormal"/>
            </w:pPr>
            <w:r>
              <w:t>Суммы выплат и иных вознаграждений, начисленных в пользу физических лиц, без учета сумм, не подлежащих обложению страховыми взносами</w:t>
            </w:r>
          </w:p>
        </w:tc>
        <w:tc>
          <w:tcPr>
            <w:tcW w:w="1204" w:type="dxa"/>
          </w:tcPr>
          <w:p w:rsidR="00CB76A6" w:rsidRDefault="00CB76A6">
            <w:pPr>
              <w:pStyle w:val="ConsPlusNormal"/>
            </w:pPr>
            <w:r>
              <w:t>тыс. руб.</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r w:rsidR="00CB76A6">
        <w:tc>
          <w:tcPr>
            <w:tcW w:w="454" w:type="dxa"/>
          </w:tcPr>
          <w:p w:rsidR="00CB76A6" w:rsidRDefault="00CB76A6">
            <w:pPr>
              <w:pStyle w:val="ConsPlusNormal"/>
            </w:pPr>
            <w:r>
              <w:t>9</w:t>
            </w:r>
          </w:p>
        </w:tc>
        <w:tc>
          <w:tcPr>
            <w:tcW w:w="2059" w:type="dxa"/>
          </w:tcPr>
          <w:p w:rsidR="00CB76A6" w:rsidRDefault="00CB76A6">
            <w:pPr>
              <w:pStyle w:val="ConsPlusNormal"/>
            </w:pPr>
            <w:r>
              <w:t>Штатная численность работников</w:t>
            </w:r>
          </w:p>
        </w:tc>
        <w:tc>
          <w:tcPr>
            <w:tcW w:w="1204" w:type="dxa"/>
          </w:tcPr>
          <w:p w:rsidR="00CB76A6" w:rsidRDefault="00CB76A6">
            <w:pPr>
              <w:pStyle w:val="ConsPlusNormal"/>
            </w:pPr>
            <w:r>
              <w:t>ед.</w:t>
            </w:r>
          </w:p>
        </w:tc>
        <w:tc>
          <w:tcPr>
            <w:tcW w:w="19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c>
          <w:tcPr>
            <w:tcW w:w="1324" w:type="dxa"/>
          </w:tcPr>
          <w:p w:rsidR="00CB76A6" w:rsidRDefault="00CB76A6">
            <w:pPr>
              <w:pStyle w:val="ConsPlusNormal"/>
            </w:pPr>
          </w:p>
        </w:tc>
      </w:tr>
    </w:tbl>
    <w:p w:rsidR="00CB76A6" w:rsidRDefault="00CB76A6">
      <w:pPr>
        <w:sectPr w:rsidR="00CB76A6">
          <w:pgSz w:w="16838" w:h="11905" w:orient="landscape"/>
          <w:pgMar w:top="1701" w:right="1134" w:bottom="850" w:left="1134" w:header="0" w:footer="0" w:gutter="0"/>
          <w:cols w:space="720"/>
        </w:sectPr>
      </w:pPr>
    </w:p>
    <w:p w:rsidR="00CB76A6" w:rsidRDefault="00CB76A6">
      <w:pPr>
        <w:pStyle w:val="ConsPlusNormal"/>
        <w:jc w:val="both"/>
      </w:pPr>
    </w:p>
    <w:p w:rsidR="00CB76A6" w:rsidRDefault="00CB76A6">
      <w:pPr>
        <w:pStyle w:val="ConsPlusNormal"/>
        <w:ind w:firstLine="540"/>
        <w:jc w:val="both"/>
      </w:pPr>
      <w:r>
        <w:t>--------------------------------</w:t>
      </w:r>
    </w:p>
    <w:p w:rsidR="00CB76A6" w:rsidRDefault="00CB76A6">
      <w:pPr>
        <w:pStyle w:val="ConsPlusNormal"/>
        <w:spacing w:before="220"/>
        <w:ind w:firstLine="540"/>
        <w:jc w:val="both"/>
      </w:pPr>
      <w:bookmarkStart w:id="27" w:name="P1297"/>
      <w:bookmarkEnd w:id="27"/>
      <w:r>
        <w:t>&lt;*&gt; Рассчитывается в соответствии с подпунктом 4 пункта 2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Размер среднемесячной заработной платы наемных работников в расчете на одного работника должен быть на уровне не ниже последнего квартала, предшествующего дате подачи пакета документов для получения субсидии.</w:t>
      </w:r>
    </w:p>
    <w:p w:rsidR="00CB76A6" w:rsidRDefault="00CB76A6">
      <w:pPr>
        <w:pStyle w:val="ConsPlusNormal"/>
        <w:spacing w:before="220"/>
        <w:ind w:firstLine="540"/>
        <w:jc w:val="both"/>
      </w:pPr>
      <w:bookmarkStart w:id="28" w:name="P1298"/>
      <w:bookmarkEnd w:id="28"/>
      <w:r>
        <w:t>&lt;**&gt; Фактически уплаченные налоговые платежи в соответствии с платежными документами в течение года (январь - декабрь).</w:t>
      </w:r>
    </w:p>
    <w:p w:rsidR="00CB76A6" w:rsidRDefault="00CB76A6">
      <w:pPr>
        <w:pStyle w:val="ConsPlusNormal"/>
        <w:spacing w:before="220"/>
        <w:ind w:firstLine="540"/>
        <w:jc w:val="both"/>
      </w:pPr>
      <w:r>
        <w:t>Полноту и достоверность представленной информации подтверждаю.</w:t>
      </w:r>
    </w:p>
    <w:p w:rsidR="00CB76A6" w:rsidRDefault="00CB7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84"/>
        <w:gridCol w:w="2381"/>
        <w:gridCol w:w="1984"/>
      </w:tblGrid>
      <w:tr w:rsidR="00CB76A6">
        <w:tc>
          <w:tcPr>
            <w:tcW w:w="4684" w:type="dxa"/>
            <w:tcBorders>
              <w:top w:val="nil"/>
              <w:left w:val="nil"/>
              <w:bottom w:val="nil"/>
              <w:right w:val="nil"/>
            </w:tcBorders>
          </w:tcPr>
          <w:p w:rsidR="00CB76A6" w:rsidRDefault="00CB76A6">
            <w:pPr>
              <w:pStyle w:val="ConsPlusNormal"/>
              <w:jc w:val="both"/>
            </w:pPr>
            <w:r>
              <w:t>Руководитель организации/</w:t>
            </w:r>
          </w:p>
          <w:p w:rsidR="00CB76A6" w:rsidRDefault="00CB76A6">
            <w:pPr>
              <w:pStyle w:val="ConsPlusNormal"/>
            </w:pPr>
            <w:r>
              <w:t>индивидуальный предприниматель</w:t>
            </w:r>
          </w:p>
        </w:tc>
        <w:tc>
          <w:tcPr>
            <w:tcW w:w="2381" w:type="dxa"/>
            <w:tcBorders>
              <w:top w:val="nil"/>
              <w:left w:val="nil"/>
              <w:bottom w:val="nil"/>
              <w:right w:val="nil"/>
            </w:tcBorders>
          </w:tcPr>
          <w:p w:rsidR="00CB76A6" w:rsidRDefault="00CB76A6">
            <w:pPr>
              <w:pStyle w:val="ConsPlusNormal"/>
              <w:jc w:val="center"/>
            </w:pPr>
            <w:r>
              <w:t>подпись</w:t>
            </w:r>
          </w:p>
        </w:tc>
        <w:tc>
          <w:tcPr>
            <w:tcW w:w="1984" w:type="dxa"/>
            <w:tcBorders>
              <w:top w:val="nil"/>
              <w:left w:val="nil"/>
              <w:bottom w:val="nil"/>
              <w:right w:val="nil"/>
            </w:tcBorders>
          </w:tcPr>
          <w:p w:rsidR="00CB76A6" w:rsidRDefault="00CB76A6">
            <w:pPr>
              <w:pStyle w:val="ConsPlusNormal"/>
              <w:jc w:val="right"/>
            </w:pPr>
            <w:r>
              <w:t>И.О. Фамилия</w:t>
            </w:r>
          </w:p>
        </w:tc>
      </w:tr>
      <w:tr w:rsidR="00CB76A6">
        <w:tc>
          <w:tcPr>
            <w:tcW w:w="4684" w:type="dxa"/>
            <w:tcBorders>
              <w:top w:val="nil"/>
              <w:left w:val="nil"/>
              <w:bottom w:val="nil"/>
              <w:right w:val="nil"/>
            </w:tcBorders>
          </w:tcPr>
          <w:p w:rsidR="00CB76A6" w:rsidRDefault="00CB76A6">
            <w:pPr>
              <w:pStyle w:val="ConsPlusNormal"/>
              <w:jc w:val="both"/>
            </w:pPr>
          </w:p>
        </w:tc>
        <w:tc>
          <w:tcPr>
            <w:tcW w:w="2381" w:type="dxa"/>
            <w:tcBorders>
              <w:top w:val="nil"/>
              <w:left w:val="nil"/>
              <w:bottom w:val="nil"/>
              <w:right w:val="nil"/>
            </w:tcBorders>
          </w:tcPr>
          <w:p w:rsidR="00CB76A6" w:rsidRDefault="00CB76A6">
            <w:pPr>
              <w:pStyle w:val="ConsPlusNormal"/>
              <w:jc w:val="center"/>
            </w:pPr>
          </w:p>
        </w:tc>
        <w:tc>
          <w:tcPr>
            <w:tcW w:w="1984" w:type="dxa"/>
            <w:tcBorders>
              <w:top w:val="nil"/>
              <w:left w:val="nil"/>
              <w:bottom w:val="nil"/>
              <w:right w:val="nil"/>
            </w:tcBorders>
          </w:tcPr>
          <w:p w:rsidR="00CB76A6" w:rsidRDefault="00CB76A6">
            <w:pPr>
              <w:pStyle w:val="ConsPlusNormal"/>
              <w:jc w:val="right"/>
            </w:pPr>
          </w:p>
        </w:tc>
      </w:tr>
      <w:tr w:rsidR="00CB76A6">
        <w:tc>
          <w:tcPr>
            <w:tcW w:w="4684" w:type="dxa"/>
            <w:tcBorders>
              <w:top w:val="nil"/>
              <w:left w:val="nil"/>
              <w:bottom w:val="nil"/>
              <w:right w:val="nil"/>
            </w:tcBorders>
          </w:tcPr>
          <w:p w:rsidR="00CB76A6" w:rsidRDefault="00CB76A6">
            <w:pPr>
              <w:pStyle w:val="ConsPlusNormal"/>
              <w:jc w:val="both"/>
            </w:pPr>
            <w:r>
              <w:t>М.П.</w:t>
            </w:r>
          </w:p>
        </w:tc>
        <w:tc>
          <w:tcPr>
            <w:tcW w:w="2381" w:type="dxa"/>
            <w:tcBorders>
              <w:top w:val="nil"/>
              <w:left w:val="nil"/>
              <w:bottom w:val="nil"/>
              <w:right w:val="nil"/>
            </w:tcBorders>
          </w:tcPr>
          <w:p w:rsidR="00CB76A6" w:rsidRDefault="00CB76A6">
            <w:pPr>
              <w:pStyle w:val="ConsPlusNormal"/>
              <w:jc w:val="center"/>
            </w:pPr>
          </w:p>
        </w:tc>
        <w:tc>
          <w:tcPr>
            <w:tcW w:w="1984" w:type="dxa"/>
            <w:tcBorders>
              <w:top w:val="nil"/>
              <w:left w:val="nil"/>
              <w:bottom w:val="nil"/>
              <w:right w:val="nil"/>
            </w:tcBorders>
          </w:tcPr>
          <w:p w:rsidR="00CB76A6" w:rsidRDefault="00CB76A6">
            <w:pPr>
              <w:pStyle w:val="ConsPlusNormal"/>
              <w:jc w:val="right"/>
            </w:pPr>
          </w:p>
        </w:tc>
      </w:tr>
      <w:tr w:rsidR="00CB76A6">
        <w:tc>
          <w:tcPr>
            <w:tcW w:w="4684" w:type="dxa"/>
            <w:tcBorders>
              <w:top w:val="nil"/>
              <w:left w:val="nil"/>
              <w:bottom w:val="nil"/>
              <w:right w:val="nil"/>
            </w:tcBorders>
          </w:tcPr>
          <w:p w:rsidR="00CB76A6" w:rsidRDefault="00CB76A6">
            <w:pPr>
              <w:pStyle w:val="ConsPlusNormal"/>
              <w:jc w:val="both"/>
            </w:pPr>
          </w:p>
        </w:tc>
        <w:tc>
          <w:tcPr>
            <w:tcW w:w="2381" w:type="dxa"/>
            <w:tcBorders>
              <w:top w:val="nil"/>
              <w:left w:val="nil"/>
              <w:bottom w:val="nil"/>
              <w:right w:val="nil"/>
            </w:tcBorders>
          </w:tcPr>
          <w:p w:rsidR="00CB76A6" w:rsidRDefault="00CB76A6">
            <w:pPr>
              <w:pStyle w:val="ConsPlusNormal"/>
              <w:jc w:val="center"/>
            </w:pPr>
          </w:p>
        </w:tc>
        <w:tc>
          <w:tcPr>
            <w:tcW w:w="1984" w:type="dxa"/>
            <w:tcBorders>
              <w:top w:val="nil"/>
              <w:left w:val="nil"/>
              <w:bottom w:val="nil"/>
              <w:right w:val="nil"/>
            </w:tcBorders>
          </w:tcPr>
          <w:p w:rsidR="00CB76A6" w:rsidRDefault="00CB76A6">
            <w:pPr>
              <w:pStyle w:val="ConsPlusNormal"/>
              <w:jc w:val="right"/>
            </w:pPr>
          </w:p>
        </w:tc>
      </w:tr>
      <w:tr w:rsidR="00CB76A6">
        <w:tc>
          <w:tcPr>
            <w:tcW w:w="4684" w:type="dxa"/>
            <w:tcBorders>
              <w:top w:val="nil"/>
              <w:left w:val="nil"/>
              <w:bottom w:val="nil"/>
              <w:right w:val="nil"/>
            </w:tcBorders>
          </w:tcPr>
          <w:p w:rsidR="00CB76A6" w:rsidRDefault="00CB76A6">
            <w:pPr>
              <w:pStyle w:val="ConsPlusNormal"/>
            </w:pPr>
            <w:r>
              <w:t>Главный бухгалтер</w:t>
            </w:r>
          </w:p>
        </w:tc>
        <w:tc>
          <w:tcPr>
            <w:tcW w:w="2381" w:type="dxa"/>
            <w:tcBorders>
              <w:top w:val="nil"/>
              <w:left w:val="nil"/>
              <w:bottom w:val="nil"/>
              <w:right w:val="nil"/>
            </w:tcBorders>
          </w:tcPr>
          <w:p w:rsidR="00CB76A6" w:rsidRDefault="00CB76A6">
            <w:pPr>
              <w:pStyle w:val="ConsPlusNormal"/>
              <w:jc w:val="center"/>
            </w:pPr>
            <w:r>
              <w:t>подпись</w:t>
            </w:r>
          </w:p>
        </w:tc>
        <w:tc>
          <w:tcPr>
            <w:tcW w:w="1984" w:type="dxa"/>
            <w:tcBorders>
              <w:top w:val="nil"/>
              <w:left w:val="nil"/>
              <w:bottom w:val="nil"/>
              <w:right w:val="nil"/>
            </w:tcBorders>
          </w:tcPr>
          <w:p w:rsidR="00CB76A6" w:rsidRDefault="00CB76A6">
            <w:pPr>
              <w:pStyle w:val="ConsPlusNormal"/>
              <w:jc w:val="right"/>
            </w:pPr>
            <w:r>
              <w:t>И.О. Фамилия</w:t>
            </w:r>
          </w:p>
        </w:tc>
      </w:tr>
      <w:tr w:rsidR="00CB76A6">
        <w:tc>
          <w:tcPr>
            <w:tcW w:w="4684" w:type="dxa"/>
            <w:tcBorders>
              <w:top w:val="nil"/>
              <w:left w:val="nil"/>
              <w:bottom w:val="nil"/>
              <w:right w:val="nil"/>
            </w:tcBorders>
          </w:tcPr>
          <w:p w:rsidR="00CB76A6" w:rsidRDefault="00CB76A6">
            <w:pPr>
              <w:pStyle w:val="ConsPlusNormal"/>
            </w:pPr>
          </w:p>
        </w:tc>
        <w:tc>
          <w:tcPr>
            <w:tcW w:w="2381" w:type="dxa"/>
            <w:tcBorders>
              <w:top w:val="nil"/>
              <w:left w:val="nil"/>
              <w:bottom w:val="nil"/>
              <w:right w:val="nil"/>
            </w:tcBorders>
          </w:tcPr>
          <w:p w:rsidR="00CB76A6" w:rsidRDefault="00CB76A6">
            <w:pPr>
              <w:pStyle w:val="ConsPlusNormal"/>
              <w:jc w:val="center"/>
            </w:pPr>
          </w:p>
        </w:tc>
        <w:tc>
          <w:tcPr>
            <w:tcW w:w="1984" w:type="dxa"/>
            <w:tcBorders>
              <w:top w:val="nil"/>
              <w:left w:val="nil"/>
              <w:bottom w:val="nil"/>
              <w:right w:val="nil"/>
            </w:tcBorders>
          </w:tcPr>
          <w:p w:rsidR="00CB76A6" w:rsidRDefault="00CB76A6">
            <w:pPr>
              <w:pStyle w:val="ConsPlusNormal"/>
              <w:jc w:val="right"/>
            </w:pPr>
          </w:p>
        </w:tc>
      </w:tr>
      <w:tr w:rsidR="00CB76A6">
        <w:tc>
          <w:tcPr>
            <w:tcW w:w="4684" w:type="dxa"/>
            <w:tcBorders>
              <w:top w:val="nil"/>
              <w:left w:val="nil"/>
              <w:bottom w:val="nil"/>
              <w:right w:val="nil"/>
            </w:tcBorders>
          </w:tcPr>
          <w:p w:rsidR="00CB76A6" w:rsidRDefault="00CB76A6">
            <w:pPr>
              <w:pStyle w:val="ConsPlusNormal"/>
            </w:pPr>
            <w:r>
              <w:t>Дата</w:t>
            </w:r>
          </w:p>
        </w:tc>
        <w:tc>
          <w:tcPr>
            <w:tcW w:w="2381" w:type="dxa"/>
            <w:tcBorders>
              <w:top w:val="nil"/>
              <w:left w:val="nil"/>
              <w:bottom w:val="nil"/>
              <w:right w:val="nil"/>
            </w:tcBorders>
          </w:tcPr>
          <w:p w:rsidR="00CB76A6" w:rsidRDefault="00CB76A6">
            <w:pPr>
              <w:pStyle w:val="ConsPlusNormal"/>
              <w:jc w:val="center"/>
            </w:pPr>
          </w:p>
        </w:tc>
        <w:tc>
          <w:tcPr>
            <w:tcW w:w="1984" w:type="dxa"/>
            <w:tcBorders>
              <w:top w:val="nil"/>
              <w:left w:val="nil"/>
              <w:bottom w:val="nil"/>
              <w:right w:val="nil"/>
            </w:tcBorders>
          </w:tcPr>
          <w:p w:rsidR="00CB76A6" w:rsidRDefault="00CB76A6">
            <w:pPr>
              <w:pStyle w:val="ConsPlusNormal"/>
              <w:jc w:val="right"/>
            </w:pPr>
          </w:p>
        </w:tc>
      </w:tr>
    </w:tbl>
    <w:p w:rsidR="00CB76A6" w:rsidRDefault="00CB76A6">
      <w:pPr>
        <w:pStyle w:val="ConsPlusNormal"/>
        <w:jc w:val="both"/>
      </w:pPr>
    </w:p>
    <w:p w:rsidR="00CB76A6" w:rsidRDefault="00CB76A6">
      <w:pPr>
        <w:pStyle w:val="ConsPlusNormal"/>
        <w:jc w:val="both"/>
      </w:pPr>
    </w:p>
    <w:p w:rsidR="00CB76A6" w:rsidRDefault="00CB76A6">
      <w:pPr>
        <w:pStyle w:val="ConsPlusNormal"/>
        <w:pBdr>
          <w:top w:val="single" w:sz="6" w:space="0" w:color="auto"/>
        </w:pBdr>
        <w:spacing w:before="100" w:after="100"/>
        <w:jc w:val="both"/>
        <w:rPr>
          <w:sz w:val="2"/>
          <w:szCs w:val="2"/>
        </w:rPr>
      </w:pPr>
    </w:p>
    <w:p w:rsidR="00F26784" w:rsidRDefault="00CB76A6">
      <w:bookmarkStart w:id="29" w:name="_GoBack"/>
      <w:bookmarkEnd w:id="29"/>
    </w:p>
    <w:sectPr w:rsidR="00F26784" w:rsidSect="00362D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A6"/>
    <w:rsid w:val="004E5254"/>
    <w:rsid w:val="008E5C2C"/>
    <w:rsid w:val="00CB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6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7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6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6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6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7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6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6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8EA1ED423FD4CDAA7BCD12F83E714F0CEDB8435B710F2FA12ACB50ECE01E4A04A028DFC3A3DC1E717832E26A08953E01C84433A75800D11C5A7FAAzEA6K" TargetMode="External"/><Relationship Id="rId21" Type="http://schemas.openxmlformats.org/officeDocument/2006/relationships/hyperlink" Target="consultantplus://offline/ref=268EA1ED423FD4CDAA7BCD12F83E714F0CEDB84358780F2EA120CB50ECE01E4A04A028DFC3A3DC1E717832E06C08953E01C84433A75800D11C5A7FAAzEA6K" TargetMode="External"/><Relationship Id="rId42" Type="http://schemas.openxmlformats.org/officeDocument/2006/relationships/hyperlink" Target="consultantplus://offline/ref=268EA1ED423FD4CDAA7BD31FEE522E400CE4E14B527B007AF577CD07B3B0181F44E02E8A80E7D11C747366B12E56CC6F44834833B84401D3z0A2K" TargetMode="External"/><Relationship Id="rId63" Type="http://schemas.openxmlformats.org/officeDocument/2006/relationships/hyperlink" Target="consultantplus://offline/ref=268EA1ED423FD4CDAA7BCD12F83E714F0CEDB843587D0925A927CB50ECE01E4A04A028DFC3A3DC1E717832E36B08953E01C84433A75800D11C5A7FAAzEA6K" TargetMode="External"/><Relationship Id="rId84" Type="http://schemas.openxmlformats.org/officeDocument/2006/relationships/hyperlink" Target="consultantplus://offline/ref=268EA1ED423FD4CDAA7BD31FEE522E400CE3E6465B7F007AF577CD07B3B0181F44E02E8A80E2D416737366B12E56CC6F44834833B84401D3z0A2K" TargetMode="External"/><Relationship Id="rId138" Type="http://schemas.openxmlformats.org/officeDocument/2006/relationships/hyperlink" Target="consultantplus://offline/ref=268EA1ED423FD4CDAA7BCD12F83E714F0CEDB843587D0925A927CB50ECE01E4A04A028DFC3A3DC1E717833E06A08953E01C84433A75800D11C5A7FAAzEA6K" TargetMode="External"/><Relationship Id="rId159" Type="http://schemas.openxmlformats.org/officeDocument/2006/relationships/hyperlink" Target="consultantplus://offline/ref=268EA1ED423FD4CDAA7BCD12F83E714F0CEDB843587D0925A927CB50ECE01E4A04A028DFC3A3DC1E717833E16B08953E01C84433A75800D11C5A7FAAzEA6K" TargetMode="External"/><Relationship Id="rId170" Type="http://schemas.openxmlformats.org/officeDocument/2006/relationships/hyperlink" Target="consultantplus://offline/ref=268EA1ED423FD4CDAA7BD31FEE522E400CE3E6465B7F007AF577CD07B3B0181F44E02E8A80E3D41A747366B12E56CC6F44834833B84401D3z0A2K" TargetMode="External"/><Relationship Id="rId191" Type="http://schemas.openxmlformats.org/officeDocument/2006/relationships/hyperlink" Target="consultantplus://offline/ref=268EA1ED423FD4CDAA7BCD12F83E714F0CEDB843587D0925A927CB50ECE01E4A04A028DFC3A3DC1E717836E46A08953E01C84433A75800D11C5A7FAAzEA6K" TargetMode="External"/><Relationship Id="rId107" Type="http://schemas.openxmlformats.org/officeDocument/2006/relationships/hyperlink" Target="consultantplus://offline/ref=268EA1ED423FD4CDAA7BCD12F83E714F0CEDB843587D0925A927CB50ECE01E4A04A028DFC3A3DC1E717832E76A08953E01C84433A75800D11C5A7FAAzEA6K" TargetMode="External"/><Relationship Id="rId11" Type="http://schemas.openxmlformats.org/officeDocument/2006/relationships/hyperlink" Target="consultantplus://offline/ref=268EA1ED423FD4CDAA7BCD12F83E714F0CEDB84358790E25A926CB50ECE01E4A04A028DFC3A3DC1E717832E06F08953E01C84433A75800D11C5A7FAAzEA6K" TargetMode="External"/><Relationship Id="rId32" Type="http://schemas.openxmlformats.org/officeDocument/2006/relationships/hyperlink" Target="consultantplus://offline/ref=268EA1ED423FD4CDAA7BCD12F83E714F0CEDB843587C0829AA25CB50ECE01E4A04A028DFC3A3DC1E717832E06C08953E01C84433A75800D11C5A7FAAzEA6K" TargetMode="External"/><Relationship Id="rId53" Type="http://schemas.openxmlformats.org/officeDocument/2006/relationships/hyperlink" Target="consultantplus://offline/ref=268EA1ED423FD4CDAA7BCD12F83E714F0CEDB84358780F2EA120CB50ECE01E4A04A028DFC3A3DC1E717832E06208953E01C84433A75800D11C5A7FAAzEA6K" TargetMode="External"/><Relationship Id="rId74" Type="http://schemas.openxmlformats.org/officeDocument/2006/relationships/hyperlink" Target="consultantplus://offline/ref=268EA1ED423FD4CDAA7BD31FEE522E400CE3E6465B7F007AF577CD07B3B0181F44E02E8A80E5D91F787366B12E56CC6F44834833B84401D3z0A2K" TargetMode="External"/><Relationship Id="rId128" Type="http://schemas.openxmlformats.org/officeDocument/2006/relationships/hyperlink" Target="consultantplus://offline/ref=268EA1ED423FD4CDAA7BCD12F83E714F0CEDB8435B710A28AA20CB50ECE01E4A04A028DFC3A3DC1E717832E06308953E01C84433A75800D11C5A7FAAzEA6K" TargetMode="External"/><Relationship Id="rId149" Type="http://schemas.openxmlformats.org/officeDocument/2006/relationships/hyperlink" Target="consultantplus://offline/ref=268EA1ED423FD4CDAA7BCD12F83E714F0CEDB843587D0925A927CB50ECE01E4A04A028DFC3A3DC1E717833E06D08953E01C84433A75800D11C5A7FAAzEA6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68EA1ED423FD4CDAA7BCD12F83E714F0CEDB843587D0925A927CB50ECE01E4A04A028DFC3A3DC1E717832E56B08953E01C84433A75800D11C5A7FAAzEA6K" TargetMode="External"/><Relationship Id="rId160" Type="http://schemas.openxmlformats.org/officeDocument/2006/relationships/hyperlink" Target="consultantplus://offline/ref=268EA1ED423FD4CDAA7BCD12F83E714F0CEDB843587D0925A927CB50ECE01E4A04A028DFC3A3DC1E717833E16908953E01C84433A75800D11C5A7FAAzEA6K" TargetMode="External"/><Relationship Id="rId181" Type="http://schemas.openxmlformats.org/officeDocument/2006/relationships/hyperlink" Target="consultantplus://offline/ref=268EA1ED423FD4CDAA7BD31FEE522E400CE2E44D5970007AF577CD07B3B0181F44E02E8887EFDA4B203C67ED6A02DF6E45834B33A4z4A6K" TargetMode="External"/><Relationship Id="rId22" Type="http://schemas.openxmlformats.org/officeDocument/2006/relationships/hyperlink" Target="consultantplus://offline/ref=268EA1ED423FD4CDAA7BCD12F83E714F0CEDB8435B710A28AA20CB50ECE01E4A04A028DFC3A3DC1E717832E06F08953E01C84433A75800D11C5A7FAAzEA6K" TargetMode="External"/><Relationship Id="rId43" Type="http://schemas.openxmlformats.org/officeDocument/2006/relationships/hyperlink" Target="consultantplus://offline/ref=268EA1ED423FD4CDAA7BD31FEE522E400CE4E14B527B007AF577CD07B3B0181F44E02E8A80E7D11C747366B12E56CC6F44834833B84401D3z0A2K" TargetMode="External"/><Relationship Id="rId64" Type="http://schemas.openxmlformats.org/officeDocument/2006/relationships/hyperlink" Target="consultantplus://offline/ref=268EA1ED423FD4CDAA7BCD12F83E714F0CEDB843587C0829AA25CB50ECE01E4A04A028DFC3A3DC1E717832E26D08953E01C84433A75800D11C5A7FAAzEA6K" TargetMode="External"/><Relationship Id="rId118" Type="http://schemas.openxmlformats.org/officeDocument/2006/relationships/hyperlink" Target="consultantplus://offline/ref=268EA1ED423FD4CDAA7BD31FEE522E400DE7E2485D7A007AF577CD07B3B0181F44E02E8A80E7D11E767366B12E56CC6F44834833B84401D3z0A2K" TargetMode="External"/><Relationship Id="rId139" Type="http://schemas.openxmlformats.org/officeDocument/2006/relationships/hyperlink" Target="consultantplus://offline/ref=268EA1ED423FD4CDAA7BCD12F83E714F0CEDB843587D0925A927CB50ECE01E4A04A028DFC3A3DC1E717833E06808953E01C84433A75800D11C5A7FAAzEA6K" TargetMode="External"/><Relationship Id="rId85" Type="http://schemas.openxmlformats.org/officeDocument/2006/relationships/hyperlink" Target="consultantplus://offline/ref=268EA1ED423FD4CDAA7BD31FEE522E400CE3E6465B7F007AF577CD07B3B0181F44E02E8A80E2D71F767366B12E56CC6F44834833B84401D3z0A2K" TargetMode="External"/><Relationship Id="rId150" Type="http://schemas.openxmlformats.org/officeDocument/2006/relationships/hyperlink" Target="consultantplus://offline/ref=268EA1ED423FD4CDAA7BCD12F83E714F0CEDB843587D0925A927CB50ECE01E4A04A028DFC3A3DC1E717833E06208953E01C84433A75800D11C5A7FAAzEA6K" TargetMode="External"/><Relationship Id="rId171" Type="http://schemas.openxmlformats.org/officeDocument/2006/relationships/hyperlink" Target="consultantplus://offline/ref=268EA1ED423FD4CDAA7BD31FEE522E400CE3E6465B7F007AF577CD07B3B0181F44E02E8A80E3D61D707366B12E56CC6F44834833B84401D3z0A2K" TargetMode="External"/><Relationship Id="rId192" Type="http://schemas.openxmlformats.org/officeDocument/2006/relationships/fontTable" Target="fontTable.xml"/><Relationship Id="rId12" Type="http://schemas.openxmlformats.org/officeDocument/2006/relationships/hyperlink" Target="consultantplus://offline/ref=268EA1ED423FD4CDAA7BCD12F83E714F0CEDB843587A0F2FA024CB50ECE01E4A04A028DFC3A3DC1E717832E06F08953E01C84433A75800D11C5A7FAAzEA6K" TargetMode="External"/><Relationship Id="rId33" Type="http://schemas.openxmlformats.org/officeDocument/2006/relationships/hyperlink" Target="consultantplus://offline/ref=268EA1ED423FD4CDAA7BCD12F83E714F0CEDB843587C0829AA25CB50ECE01E4A04A028DFC3A3DC1E717832E06208953E01C84433A75800D11C5A7FAAzEA6K" TargetMode="External"/><Relationship Id="rId108" Type="http://schemas.openxmlformats.org/officeDocument/2006/relationships/hyperlink" Target="consultantplus://offline/ref=268EA1ED423FD4CDAA7BCD12F83E714F0CEDB8435B710F2FA12ACB50ECE01E4A04A028DFC3A3DC1E717832E16E08953E01C84433A75800D11C5A7FAAzEA6K" TargetMode="External"/><Relationship Id="rId129" Type="http://schemas.openxmlformats.org/officeDocument/2006/relationships/hyperlink" Target="consultantplus://offline/ref=268EA1ED423FD4CDAA7BCD12F83E714F0CEDB843587D0925A927CB50ECE01E4A04A028DFC3A3DC1E717832E96C08953E01C84433A75800D11C5A7FAAzEA6K" TargetMode="External"/><Relationship Id="rId54" Type="http://schemas.openxmlformats.org/officeDocument/2006/relationships/hyperlink" Target="consultantplus://offline/ref=268EA1ED423FD4CDAA7BCD12F83E714F0CEDB843587D0925A927CB50ECE01E4A04A028DFC3A3DC1E717832E26B08953E01C84433A75800D11C5A7FAAzEA6K" TargetMode="External"/><Relationship Id="rId75" Type="http://schemas.openxmlformats.org/officeDocument/2006/relationships/hyperlink" Target="consultantplus://offline/ref=268EA1ED423FD4CDAA7BD31FEE522E400CE3E6465B7F007AF577CD07B3B0181F44E02E8A80E4D11E777366B12E56CC6F44834833B84401D3z0A2K" TargetMode="External"/><Relationship Id="rId96" Type="http://schemas.openxmlformats.org/officeDocument/2006/relationships/hyperlink" Target="consultantplus://offline/ref=268EA1ED423FD4CDAA7BCD12F83E714F0CEDB8435B710A28AA20CB50ECE01E4A04A028DFC3A3DC1E717832E06D08953E01C84433A75800D11C5A7FAAzEA6K" TargetMode="External"/><Relationship Id="rId140" Type="http://schemas.openxmlformats.org/officeDocument/2006/relationships/hyperlink" Target="consultantplus://offline/ref=268EA1ED423FD4CDAA7BCD12F83E714F0CEDB843587D0925A927CB50ECE01E4A04A028DFC3A3DC1E717833E06E08953E01C84433A75800D11C5A7FAAzEA6K" TargetMode="External"/><Relationship Id="rId161" Type="http://schemas.openxmlformats.org/officeDocument/2006/relationships/hyperlink" Target="consultantplus://offline/ref=268EA1ED423FD4CDAA7BCD12F83E714F0CEDB843587D0925A927CB50ECE01E4A04A028DFC3A3DC1E717833E16E08953E01C84433A75800D11C5A7FAAzEA6K" TargetMode="External"/><Relationship Id="rId182" Type="http://schemas.openxmlformats.org/officeDocument/2006/relationships/hyperlink" Target="consultantplus://offline/ref=268EA1ED423FD4CDAA7BD31FEE522E400CE3E24B5F70007AF577CD07B3B0181F44E02E8A80E7D01C797366B12E56CC6F44834833B84401D3z0A2K" TargetMode="External"/><Relationship Id="rId6" Type="http://schemas.openxmlformats.org/officeDocument/2006/relationships/hyperlink" Target="consultantplus://offline/ref=268EA1ED423FD4CDAA7BCD12F83E714F0CEDB8435B710A28AA20CB50ECE01E4A04A028DFC3A3DC1E717832E06F08953E01C84433A75800D11C5A7FAAzEA6K" TargetMode="External"/><Relationship Id="rId23" Type="http://schemas.openxmlformats.org/officeDocument/2006/relationships/hyperlink" Target="consultantplus://offline/ref=268EA1ED423FD4CDAA7BCD12F83E714F0CEDB8435B710F2FA12ACB50ECE01E4A04A028DFC3A3DC1E717832E06F08953E01C84433A75800D11C5A7FAAzEA6K" TargetMode="External"/><Relationship Id="rId119" Type="http://schemas.openxmlformats.org/officeDocument/2006/relationships/hyperlink" Target="consultantplus://offline/ref=268EA1ED423FD4CDAA7BCD12F83E714F0CEDB843587A0F2FA024CB50ECE01E4A04A028DFC3A3DC1E717832E26B08953E01C84433A75800D11C5A7FAAzEA6K" TargetMode="External"/><Relationship Id="rId44" Type="http://schemas.openxmlformats.org/officeDocument/2006/relationships/hyperlink" Target="consultantplus://offline/ref=268EA1ED423FD4CDAA7BCD12F83E714F0CEDB843587A0F2FA024CB50ECE01E4A04A028DFC3A3DC1E717832E06208953E01C84433A75800D11C5A7FAAzEA6K" TargetMode="External"/><Relationship Id="rId65" Type="http://schemas.openxmlformats.org/officeDocument/2006/relationships/hyperlink" Target="consultantplus://offline/ref=268EA1ED423FD4CDAA7BCD12F83E714F0CEDB843587D0925A927CB50ECE01E4A04A028DFC3A3DC1E717832E36308953E01C84433A75800D11C5A7FAAzEA6K" TargetMode="External"/><Relationship Id="rId86" Type="http://schemas.openxmlformats.org/officeDocument/2006/relationships/hyperlink" Target="consultantplus://offline/ref=268EA1ED423FD4CDAA7BD31FEE522E400CE3E6465B7F007AF577CD07B3B0181F44E02E8A80E2D71D777366B12E56CC6F44834833B84401D3z0A2K" TargetMode="External"/><Relationship Id="rId130" Type="http://schemas.openxmlformats.org/officeDocument/2006/relationships/hyperlink" Target="consultantplus://offline/ref=268EA1ED423FD4CDAA7BCD12F83E714F0CEDB84358790B2FAB26CB50ECE01E4A04A028DFC3A3DC1E717832E06C08953E01C84433A75800D11C5A7FAAzEA6K" TargetMode="External"/><Relationship Id="rId151" Type="http://schemas.openxmlformats.org/officeDocument/2006/relationships/hyperlink" Target="consultantplus://offline/ref=268EA1ED423FD4CDAA7BCD12F83E714F0CEDB843587D0925A927CB50ECE01E4A04A028DFC3A3DC1E717833E16A08953E01C84433A75800D11C5A7FAAzEA6K" TargetMode="External"/><Relationship Id="rId172" Type="http://schemas.openxmlformats.org/officeDocument/2006/relationships/hyperlink" Target="consultantplus://offline/ref=268EA1ED423FD4CDAA7BD31FEE522E400CE3E6465B7F007AF577CD07B3B0181F44E02E8A80E3D616737366B12E56CC6F44834833B84401D3z0A2K" TargetMode="External"/><Relationship Id="rId193" Type="http://schemas.openxmlformats.org/officeDocument/2006/relationships/theme" Target="theme/theme1.xml"/><Relationship Id="rId13" Type="http://schemas.openxmlformats.org/officeDocument/2006/relationships/hyperlink" Target="consultantplus://offline/ref=268EA1ED423FD4CDAA7BCD12F83E714F0CEDB843587B092EAA27CB50ECE01E4A04A028DFC3A3DC1E717832E06F08953E01C84433A75800D11C5A7FAAzEA6K" TargetMode="External"/><Relationship Id="rId109" Type="http://schemas.openxmlformats.org/officeDocument/2006/relationships/hyperlink" Target="consultantplus://offline/ref=268EA1ED423FD4CDAA7BCD12F83E714F0CEDB843587D0925A927CB50ECE01E4A04A028DFC3A3DC1E717832E76808953E01C84433A75800D11C5A7FAAzEA6K" TargetMode="External"/><Relationship Id="rId34" Type="http://schemas.openxmlformats.org/officeDocument/2006/relationships/hyperlink" Target="consultantplus://offline/ref=268EA1ED423FD4CDAA7BD31FEE522E400CE3E24B5F70007AF577CD07B3B0181F56E0768680E6CF1E716630E068z0A3K" TargetMode="External"/><Relationship Id="rId50" Type="http://schemas.openxmlformats.org/officeDocument/2006/relationships/hyperlink" Target="consultantplus://offline/ref=268EA1ED423FD4CDAA7BCD12F83E714F0CEDB84358780F2EA120CB50ECE01E4A04A028DFC3A3DC1E717832E06208953E01C84433A75800D11C5A7FAAzEA6K" TargetMode="External"/><Relationship Id="rId55" Type="http://schemas.openxmlformats.org/officeDocument/2006/relationships/hyperlink" Target="consultantplus://offline/ref=268EA1ED423FD4CDAA7BCD12F83E714F0CEDB843587C0829AA25CB50ECE01E4A04A028DFC3A3DC1E717832E16308953E01C84433A75800D11C5A7FAAzEA6K" TargetMode="External"/><Relationship Id="rId76" Type="http://schemas.openxmlformats.org/officeDocument/2006/relationships/hyperlink" Target="consultantplus://offline/ref=268EA1ED423FD4CDAA7BD31FEE522E400CE3E6465B7F007AF577CD07B3B0181F44E02E8A80E3D41A747366B12E56CC6F44834833B84401D3z0A2K" TargetMode="External"/><Relationship Id="rId97" Type="http://schemas.openxmlformats.org/officeDocument/2006/relationships/hyperlink" Target="consultantplus://offline/ref=268EA1ED423FD4CDAA7BCD12F83E714F0CEDB843587D0925A927CB50ECE01E4A04A028DFC3A3DC1E717832E56D08953E01C84433A75800D11C5A7FAAzEA6K" TargetMode="External"/><Relationship Id="rId104" Type="http://schemas.openxmlformats.org/officeDocument/2006/relationships/hyperlink" Target="consultantplus://offline/ref=268EA1ED423FD4CDAA7BCD12F83E714F0CEDB843587D0925A927CB50ECE01E4A04A028DFC3A3DC1E717832E66908953E01C84433A75800D11C5A7FAAzEA6K" TargetMode="External"/><Relationship Id="rId120" Type="http://schemas.openxmlformats.org/officeDocument/2006/relationships/hyperlink" Target="consultantplus://offline/ref=268EA1ED423FD4CDAA7BCD12F83E714F0CEDB843587D0925A927CB50ECE01E4A04A028DFC3A3DC1E717832E96B08953E01C84433A75800D11C5A7FAAzEA6K" TargetMode="External"/><Relationship Id="rId125" Type="http://schemas.openxmlformats.org/officeDocument/2006/relationships/hyperlink" Target="consultantplus://offline/ref=268EA1ED423FD4CDAA7BCD12F83E714F0CEDB843587C0829AA25CB50ECE01E4A04A028DFC3A3DC1E717832E46D08953E01C84433A75800D11C5A7FAAzEA6K" TargetMode="External"/><Relationship Id="rId141" Type="http://schemas.openxmlformats.org/officeDocument/2006/relationships/hyperlink" Target="consultantplus://offline/ref=268EA1ED423FD4CDAA7BCD12F83E714F0CEDB84358780F2EA120CB50ECE01E4A04A028DFC3A3DC1E717832E16A08953E01C84433A75800D11C5A7FAAzEA6K" TargetMode="External"/><Relationship Id="rId146" Type="http://schemas.openxmlformats.org/officeDocument/2006/relationships/hyperlink" Target="consultantplus://offline/ref=268EA1ED423FD4CDAA7BCD12F83E714F0CEDB843587D0925A927CB50ECE01E4A04A028DFC3A3DC1E717833E06D08953E01C84433A75800D11C5A7FAAzEA6K" TargetMode="External"/><Relationship Id="rId167" Type="http://schemas.openxmlformats.org/officeDocument/2006/relationships/hyperlink" Target="consultantplus://offline/ref=268EA1ED423FD4CDAA7BD31FEE522E400CE3E6465B7F007AF577CD07B3B0181F44E02E8A80E5D61F797366B12E56CC6F44834833B84401D3z0A2K" TargetMode="External"/><Relationship Id="rId188" Type="http://schemas.openxmlformats.org/officeDocument/2006/relationships/hyperlink" Target="consultantplus://offline/ref=268EA1ED423FD4CDAA7BD31FEE522E400CE3E6465B70007AF577CD07B3B0181F44E02E8980E1DA4B203C67ED6A02DF6E45834B33A4z4A6K" TargetMode="External"/><Relationship Id="rId7" Type="http://schemas.openxmlformats.org/officeDocument/2006/relationships/hyperlink" Target="consultantplus://offline/ref=268EA1ED423FD4CDAA7BCD12F83E714F0CEDB8435B710F2FA12ACB50ECE01E4A04A028DFC3A3DC1E717832E06F08953E01C84433A75800D11C5A7FAAzEA6K" TargetMode="External"/><Relationship Id="rId71" Type="http://schemas.openxmlformats.org/officeDocument/2006/relationships/hyperlink" Target="consultantplus://offline/ref=268EA1ED423FD4CDAA7BCD12F83E714F0CEDB84358780F2EA120CB50ECE01E4A04A028DFC3A3DC1E717832E06208953E01C84433A75800D11C5A7FAAzEA6K" TargetMode="External"/><Relationship Id="rId92" Type="http://schemas.openxmlformats.org/officeDocument/2006/relationships/hyperlink" Target="consultantplus://offline/ref=268EA1ED423FD4CDAA7BCD12F83E714F0CEDB843587D0925A927CB50ECE01E4A04A028DFC3A3DC1E717832E56A08953E01C84433A75800D11C5A7FAAzEA6K" TargetMode="External"/><Relationship Id="rId162" Type="http://schemas.openxmlformats.org/officeDocument/2006/relationships/hyperlink" Target="consultantplus://offline/ref=268EA1ED423FD4CDAA7BCD12F83E714F0CEDB843587D0925A927CB50ECE01E4A04A028DFC3A3DC1E717833E16F08953E01C84433A75800D11C5A7FAAzEA6K" TargetMode="External"/><Relationship Id="rId183" Type="http://schemas.openxmlformats.org/officeDocument/2006/relationships/hyperlink" Target="consultantplus://offline/ref=268EA1ED423FD4CDAA7BD31FEE522E400CE3E24B5F70007AF577CD07B3B0181F44E02E8A80E7D218747366B12E56CC6F44834833B84401D3z0A2K" TargetMode="External"/><Relationship Id="rId2" Type="http://schemas.microsoft.com/office/2007/relationships/stylesWithEffects" Target="stylesWithEffects.xml"/><Relationship Id="rId29" Type="http://schemas.openxmlformats.org/officeDocument/2006/relationships/hyperlink" Target="consultantplus://offline/ref=268EA1ED423FD4CDAA7BCD12F83E714F0CEDB843587B092EAA27CB50ECE01E4A04A028DFC3A3DC1E717832E06F08953E01C84433A75800D11C5A7FAAzEA6K" TargetMode="External"/><Relationship Id="rId24" Type="http://schemas.openxmlformats.org/officeDocument/2006/relationships/hyperlink" Target="consultantplus://offline/ref=268EA1ED423FD4CDAA7BCD12F83E714F0CEDB8435B71032FA025CB50ECE01E4A04A028DFC3A3DC1E717832E06F08953E01C84433A75800D11C5A7FAAzEA6K" TargetMode="External"/><Relationship Id="rId40" Type="http://schemas.openxmlformats.org/officeDocument/2006/relationships/hyperlink" Target="consultantplus://offline/ref=268EA1ED423FD4CDAA7BCD12F83E714F0CEDB843587D0925A927CB50ECE01E4A04A028DFC3A3DC1E717832E16B08953E01C84433A75800D11C5A7FAAzEA6K" TargetMode="External"/><Relationship Id="rId45" Type="http://schemas.openxmlformats.org/officeDocument/2006/relationships/hyperlink" Target="consultantplus://offline/ref=268EA1ED423FD4CDAA7BCD12F83E714F0CEDB843587C0829AA25CB50ECE01E4A04A028DFC3A3DC1E717832E16808953E01C84433A75800D11C5A7FAAzEA6K" TargetMode="External"/><Relationship Id="rId66" Type="http://schemas.openxmlformats.org/officeDocument/2006/relationships/hyperlink" Target="consultantplus://offline/ref=268EA1ED423FD4CDAA7BCD12F83E714F0CEDB843587C0829AA25CB50ECE01E4A04A028DFC3A3DC1E717832E26308953E01C84433A75800D11C5A7FAAzEA6K" TargetMode="External"/><Relationship Id="rId87" Type="http://schemas.openxmlformats.org/officeDocument/2006/relationships/hyperlink" Target="consultantplus://offline/ref=268EA1ED423FD4CDAA7BCD12F83E714F0CEDB843587A0F2FA024CB50ECE01E4A04A028DFC3A3DC1E717832E16208953E01C84433A75800D11C5A7FAAzEA6K" TargetMode="External"/><Relationship Id="rId110" Type="http://schemas.openxmlformats.org/officeDocument/2006/relationships/hyperlink" Target="consultantplus://offline/ref=268EA1ED423FD4CDAA7BCD12F83E714F0CEDB843587D0925A927CB50ECE01E4A04A028DFC3A3DC1E717832E76908953E01C84433A75800D11C5A7FAAzEA6K" TargetMode="External"/><Relationship Id="rId115" Type="http://schemas.openxmlformats.org/officeDocument/2006/relationships/hyperlink" Target="consultantplus://offline/ref=268EA1ED423FD4CDAA7BCD12F83E714F0CEDB843587D0925A927CB50ECE01E4A04A028DFC3A3DC1E717832E86908953E01C84433A75800D11C5A7FAAzEA6K" TargetMode="External"/><Relationship Id="rId131" Type="http://schemas.openxmlformats.org/officeDocument/2006/relationships/hyperlink" Target="consultantplus://offline/ref=268EA1ED423FD4CDAA7BCD12F83E714F0CEDB843587D0925A927CB50ECE01E4A04A028DFC3A3DC1E717832E96208953E01C84433A75800D11C5A7FAAzEA6K" TargetMode="External"/><Relationship Id="rId136" Type="http://schemas.openxmlformats.org/officeDocument/2006/relationships/hyperlink" Target="consultantplus://offline/ref=268EA1ED423FD4CDAA7BCD12F83E714F0CEDB843587D0925A927CB50ECE01E4A04A028DFC3A3DC1E717832E96308953E01C84433A75800D11C5A7FAAzEA6K" TargetMode="External"/><Relationship Id="rId157" Type="http://schemas.openxmlformats.org/officeDocument/2006/relationships/hyperlink" Target="consultantplus://offline/ref=268EA1ED423FD4CDAA7BCD12F83E714F0CEDB84358790B2FAB26CB50ECE01E4A04A028DFC3A3DC1E717832E06C08953E01C84433A75800D11C5A7FAAzEA6K" TargetMode="External"/><Relationship Id="rId178" Type="http://schemas.openxmlformats.org/officeDocument/2006/relationships/hyperlink" Target="consultantplus://offline/ref=268EA1ED423FD4CDAA7BD31FEE522E400CE3E6465B7F007AF577CD07B3B0181F44E02E8A80E2D416737366B12E56CC6F44834833B84401D3z0A2K" TargetMode="External"/><Relationship Id="rId61" Type="http://schemas.openxmlformats.org/officeDocument/2006/relationships/hyperlink" Target="consultantplus://offline/ref=268EA1ED423FD4CDAA7BD31FEE522E400CE3E24B5F70007AF577CD07B3B0181F44E02E8A80E7D01C797366B12E56CC6F44834833B84401D3z0A2K" TargetMode="External"/><Relationship Id="rId82" Type="http://schemas.openxmlformats.org/officeDocument/2006/relationships/hyperlink" Target="consultantplus://offline/ref=268EA1ED423FD4CDAA7BD31FEE522E400CE3E6465B7F007AF577CD07B3B0181F44E02E8A80E2D41C737366B12E56CC6F44834833B84401D3z0A2K" TargetMode="External"/><Relationship Id="rId152" Type="http://schemas.openxmlformats.org/officeDocument/2006/relationships/hyperlink" Target="consultantplus://offline/ref=268EA1ED423FD4CDAA7BCD12F83E714F0CEDB84358790B2FAB26CB50ECE01E4A04A028DFC3A3DC1E717832E06208953E01C84433A75800D11C5A7FAAzEA6K" TargetMode="External"/><Relationship Id="rId173" Type="http://schemas.openxmlformats.org/officeDocument/2006/relationships/hyperlink" Target="consultantplus://offline/ref=268EA1ED423FD4CDAA7BD31FEE522E400CE3E6465B7F007AF577CD07B3B0181F44E02E8A80E2D11E777366B12E56CC6F44834833B84401D3z0A2K" TargetMode="External"/><Relationship Id="rId194" Type="http://schemas.openxmlformats.org/officeDocument/2006/relationships/customXml" Target="../customXml/item1.xml"/><Relationship Id="rId19" Type="http://schemas.openxmlformats.org/officeDocument/2006/relationships/hyperlink" Target="consultantplus://offline/ref=268EA1ED423FD4CDAA7BCD12F83E714F0CEDB843587C0E2BA021CB50ECE01E4A04A028DFC3A3DC1E717B39B43B479462459C5732A65803D100z5A8K" TargetMode="External"/><Relationship Id="rId14" Type="http://schemas.openxmlformats.org/officeDocument/2006/relationships/hyperlink" Target="consultantplus://offline/ref=268EA1ED423FD4CDAA7BCD12F83E714F0CEDB843587C0829AA25CB50ECE01E4A04A028DFC3A3DC1E717832E06F08953E01C84433A75800D11C5A7FAAzEA6K" TargetMode="External"/><Relationship Id="rId30" Type="http://schemas.openxmlformats.org/officeDocument/2006/relationships/hyperlink" Target="consultantplus://offline/ref=268EA1ED423FD4CDAA7BCD12F83E714F0CEDB843587C0829AA25CB50ECE01E4A04A028DFC3A3DC1E717832E06F08953E01C84433A75800D11C5A7FAAzEA6K" TargetMode="External"/><Relationship Id="rId35" Type="http://schemas.openxmlformats.org/officeDocument/2006/relationships/hyperlink" Target="consultantplus://offline/ref=268EA1ED423FD4CDAA7BCD12F83E714F0CEDB843587C0829AA25CB50ECE01E4A04A028DFC3A3DC1E717832E16A08953E01C84433A75800D11C5A7FAAzEA6K" TargetMode="External"/><Relationship Id="rId56" Type="http://schemas.openxmlformats.org/officeDocument/2006/relationships/hyperlink" Target="consultantplus://offline/ref=268EA1ED423FD4CDAA7BCD12F83E714F0CEDB843587D0925A927CB50ECE01E4A04A028DFC3A3DC1E717832E26908953E01C84433A75800D11C5A7FAAzEA6K" TargetMode="External"/><Relationship Id="rId77" Type="http://schemas.openxmlformats.org/officeDocument/2006/relationships/hyperlink" Target="consultantplus://offline/ref=268EA1ED423FD4CDAA7BD31FEE522E400CE3E6465B7F007AF577CD07B3B0181F44E02E8A80E3D61D707366B12E56CC6F44834833B84401D3z0A2K" TargetMode="External"/><Relationship Id="rId100" Type="http://schemas.openxmlformats.org/officeDocument/2006/relationships/hyperlink" Target="consultantplus://offline/ref=268EA1ED423FD4CDAA7BCD12F83E714F0CEDB843587C0829AA25CB50ECE01E4A04A028DFC3A3DC1E717832E36F08953E01C84433A75800D11C5A7FAAzEA6K" TargetMode="External"/><Relationship Id="rId105" Type="http://schemas.openxmlformats.org/officeDocument/2006/relationships/hyperlink" Target="consultantplus://offline/ref=268EA1ED423FD4CDAA7BCD12F83E714F0CEDB843587D0925A927CB50ECE01E4A04A028DFC3A3DC1E717832E66E08953E01C84433A75800D11C5A7FAAzEA6K" TargetMode="External"/><Relationship Id="rId126" Type="http://schemas.openxmlformats.org/officeDocument/2006/relationships/hyperlink" Target="consultantplus://offline/ref=268EA1ED423FD4CDAA7BCD12F83E714F0CEDB8435B710A28AA20CB50ECE01E4A04A028DFC3A3DC1E717832E06208953E01C84433A75800D11C5A7FAAzEA6K" TargetMode="External"/><Relationship Id="rId147" Type="http://schemas.openxmlformats.org/officeDocument/2006/relationships/hyperlink" Target="consultantplus://offline/ref=268EA1ED423FD4CDAA7BCD12F83E714F0CEDB843587D0925A927CB50ECE01E4A04A028DFC3A3DC1E717833E06D08953E01C84433A75800D11C5A7FAAzEA6K" TargetMode="External"/><Relationship Id="rId168" Type="http://schemas.openxmlformats.org/officeDocument/2006/relationships/hyperlink" Target="consultantplus://offline/ref=268EA1ED423FD4CDAA7BD31FEE522E400CE3E6465B7F007AF577CD07B3B0181F44E02E8A80E5D91F787366B12E56CC6F44834833B84401D3z0A2K" TargetMode="External"/><Relationship Id="rId8" Type="http://schemas.openxmlformats.org/officeDocument/2006/relationships/hyperlink" Target="consultantplus://offline/ref=268EA1ED423FD4CDAA7BCD12F83E714F0CEDB8435B71032FA025CB50ECE01E4A04A028DFC3A3DC1E717832E06F08953E01C84433A75800D11C5A7FAAzEA6K" TargetMode="External"/><Relationship Id="rId51" Type="http://schemas.openxmlformats.org/officeDocument/2006/relationships/hyperlink" Target="consultantplus://offline/ref=268EA1ED423FD4CDAA7BCD12F83E714F0CEDB8435B710F2FA12ACB50ECE01E4A04A028DFC3A3DC1E717832E16A08953E01C84433A75800D11C5A7FAAzEA6K" TargetMode="External"/><Relationship Id="rId72" Type="http://schemas.openxmlformats.org/officeDocument/2006/relationships/hyperlink" Target="consultantplus://offline/ref=268EA1ED423FD4CDAA7BD31FEE522E400CE3E6465B7F007AF577CD07B3B0181F44E02E8A80E7D516767366B12E56CC6F44834833B84401D3z0A2K" TargetMode="External"/><Relationship Id="rId93" Type="http://schemas.openxmlformats.org/officeDocument/2006/relationships/hyperlink" Target="consultantplus://offline/ref=268EA1ED423FD4CDAA7BD31FEE522E400CE4E1465A7D007AF577CD07B3B0181F56E0768680E6CF1E716630E068z0A3K" TargetMode="External"/><Relationship Id="rId98" Type="http://schemas.openxmlformats.org/officeDocument/2006/relationships/hyperlink" Target="consultantplus://offline/ref=268EA1ED423FD4CDAA7BCD12F83E714F0CEDB843587D0925A927CB50ECE01E4A04A028DFC3A3DC1E717832E56208953E01C84433A75800D11C5A7FAAzEA6K" TargetMode="External"/><Relationship Id="rId121" Type="http://schemas.openxmlformats.org/officeDocument/2006/relationships/hyperlink" Target="consultantplus://offline/ref=268EA1ED423FD4CDAA7BCD12F83E714F0CEDB8435B710A28AA20CB50ECE01E4A04A028DFC3A3DC1E717832E06208953E01C84433A75800D11C5A7FAAzEA6K" TargetMode="External"/><Relationship Id="rId142" Type="http://schemas.openxmlformats.org/officeDocument/2006/relationships/hyperlink" Target="consultantplus://offline/ref=268EA1ED423FD4CDAA7BCD12F83E714F0CEDB843587C0225A925CB50ECE01E4A04A028DFD1A3841271792CE16A1DC36F47z9ADK" TargetMode="External"/><Relationship Id="rId163" Type="http://schemas.openxmlformats.org/officeDocument/2006/relationships/hyperlink" Target="consultantplus://offline/ref=268EA1ED423FD4CDAA7BCD12F83E714F0CEDB843587D0925A927CB50ECE01E4A04A028DFC3A3DC1E717833E16C08953E01C84433A75800D11C5A7FAAzEA6K" TargetMode="External"/><Relationship Id="rId184" Type="http://schemas.openxmlformats.org/officeDocument/2006/relationships/hyperlink" Target="consultantplus://offline/ref=268EA1ED423FD4CDAA7BCD12F83E714F0CEDB843587D0925A927CB50ECE01E4A04A028DFC3A3DC1E717831E76A08953E01C84433A75800D11C5A7FAAzEA6K" TargetMode="External"/><Relationship Id="rId189" Type="http://schemas.openxmlformats.org/officeDocument/2006/relationships/hyperlink" Target="consultantplus://offline/ref=268EA1ED423FD4CDAA7BCD12F83E714F0CEDB843587D0925A927CB50ECE01E4A04A028DFC3A3DC1E717836E06E08953E01C84433A75800D11C5A7FAAzEA6K" TargetMode="External"/><Relationship Id="rId3" Type="http://schemas.openxmlformats.org/officeDocument/2006/relationships/settings" Target="settings.xml"/><Relationship Id="rId25" Type="http://schemas.openxmlformats.org/officeDocument/2006/relationships/hyperlink" Target="consultantplus://offline/ref=268EA1ED423FD4CDAA7BCD12F83E714F0CEDB84358780F2EA120CB50ECE01E4A04A028DFC3A3DC1E717832E06D08953E01C84433A75800D11C5A7FAAzEA6K" TargetMode="External"/><Relationship Id="rId46" Type="http://schemas.openxmlformats.org/officeDocument/2006/relationships/hyperlink" Target="consultantplus://offline/ref=268EA1ED423FD4CDAA7BCD12F83E714F0CEDB843587D0925A927CB50ECE01E4A04A028DFC3A3DC1E717832E16E08953E01C84433A75800D11C5A7FAAzEA6K" TargetMode="External"/><Relationship Id="rId67" Type="http://schemas.openxmlformats.org/officeDocument/2006/relationships/hyperlink" Target="consultantplus://offline/ref=268EA1ED423FD4CDAA7BCD12F83E714F0CEDB843587D0925A927CB50ECE01E4A04A028DFC3A3DC1E717832E46808953E01C84433A75800D11C5A7FAAzEA6K" TargetMode="External"/><Relationship Id="rId116" Type="http://schemas.openxmlformats.org/officeDocument/2006/relationships/hyperlink" Target="consultantplus://offline/ref=268EA1ED423FD4CDAA7BCD12F83E714F0CEDB843587D0925A927CB50ECE01E4A04A028DFC3A3DC1E717832E86308953E01C84433A75800D11C5A7FAAzEA6K" TargetMode="External"/><Relationship Id="rId137" Type="http://schemas.openxmlformats.org/officeDocument/2006/relationships/hyperlink" Target="consultantplus://offline/ref=268EA1ED423FD4CDAA7BD31FEE522E400CE3E24B5F70007AF577CD07B3B0181F56E0768680E6CF1E716630E068z0A3K" TargetMode="External"/><Relationship Id="rId158" Type="http://schemas.openxmlformats.org/officeDocument/2006/relationships/hyperlink" Target="consultantplus://offline/ref=268EA1ED423FD4CDAA7BCD12F83E714F0CEDB843587D0925A927CB50ECE01E4A04A028DFC3A3DC1E717832E96208953E01C84433A75800D11C5A7FAAzEA6K" TargetMode="External"/><Relationship Id="rId20" Type="http://schemas.openxmlformats.org/officeDocument/2006/relationships/hyperlink" Target="consultantplus://offline/ref=268EA1ED423FD4CDAA7BCD12F83E714F0CEDB843587C0E2BA021CB50ECE01E4A04A028DFC3A3DC1E717836E86A08953E01C84433A75800D11C5A7FAAzEA6K" TargetMode="External"/><Relationship Id="rId41" Type="http://schemas.openxmlformats.org/officeDocument/2006/relationships/hyperlink" Target="consultantplus://offline/ref=268EA1ED423FD4CDAA7BCD12F83E714F0CEDB843587D0925A927CB50ECE01E4A04A028DFC3A3DC1E717832E16808953E01C84433A75800D11C5A7FAAzEA6K" TargetMode="External"/><Relationship Id="rId62" Type="http://schemas.openxmlformats.org/officeDocument/2006/relationships/hyperlink" Target="consultantplus://offline/ref=268EA1ED423FD4CDAA7BD31FEE522E400CE3E24B5F70007AF577CD07B3B0181F44E02E8A80E7D218747366B12E56CC6F44834833B84401D3z0A2K" TargetMode="External"/><Relationship Id="rId83" Type="http://schemas.openxmlformats.org/officeDocument/2006/relationships/hyperlink" Target="consultantplus://offline/ref=268EA1ED423FD4CDAA7BD31FEE522E400CE3E6465B7F007AF577CD07B3B0181F44E02E8A80E2D41A747366B12E56CC6F44834833B84401D3z0A2K" TargetMode="External"/><Relationship Id="rId88" Type="http://schemas.openxmlformats.org/officeDocument/2006/relationships/hyperlink" Target="consultantplus://offline/ref=268EA1ED423FD4CDAA7BCD12F83E714F0CEDB843587D0925A927CB50ECE01E4A04A028DFC3A3DC1E717832E46208953E01C84433A75800D11C5A7FAAzEA6K" TargetMode="External"/><Relationship Id="rId111" Type="http://schemas.openxmlformats.org/officeDocument/2006/relationships/hyperlink" Target="consultantplus://offline/ref=268EA1ED423FD4CDAA7BCD12F83E714F0CEDB843587D0925A927CB50ECE01E4A04A028DFC3A3DC1E717832E76E08953E01C84433A75800D11C5A7FAAzEA6K" TargetMode="External"/><Relationship Id="rId132" Type="http://schemas.openxmlformats.org/officeDocument/2006/relationships/hyperlink" Target="consultantplus://offline/ref=268EA1ED423FD4CDAA7BCD12F83E714F0CEDB8435B710A28AA20CB50ECE01E4A04A028DFC3A3DC1E717832E16908953E01C84433A75800D11C5A7FAAzEA6K" TargetMode="External"/><Relationship Id="rId153" Type="http://schemas.openxmlformats.org/officeDocument/2006/relationships/hyperlink" Target="consultantplus://offline/ref=268EA1ED423FD4CDAA7BCD12F83E714F0CEDB84358790E25A926CB50ECE01E4A04A028DFC3A3DC1E717832E06208953E01C84433A75800D11C5A7FAAzEA6K" TargetMode="External"/><Relationship Id="rId174" Type="http://schemas.openxmlformats.org/officeDocument/2006/relationships/hyperlink" Target="consultantplus://offline/ref=268EA1ED423FD4CDAA7BD31FEE522E400CE3E6465B7F007AF577CD07B3B0181F44E02E8A80E2D11D767366B12E56CC6F44834833B84401D3z0A2K" TargetMode="External"/><Relationship Id="rId179" Type="http://schemas.openxmlformats.org/officeDocument/2006/relationships/hyperlink" Target="consultantplus://offline/ref=268EA1ED423FD4CDAA7BD31FEE522E400CE3E6465B7F007AF577CD07B3B0181F44E02E8A80E2D71F767366B12E56CC6F44834833B84401D3z0A2K" TargetMode="External"/><Relationship Id="rId195" Type="http://schemas.openxmlformats.org/officeDocument/2006/relationships/customXml" Target="../customXml/item2.xml"/><Relationship Id="rId190" Type="http://schemas.openxmlformats.org/officeDocument/2006/relationships/hyperlink" Target="consultantplus://offline/ref=268EA1ED423FD4CDAA7BCD12F83E714F0CEDB843587D0925A927CB50ECE01E4A04A028DFC3A3DC1E717836E26808953E01C84433A75800D11C5A7FAAzEA6K" TargetMode="External"/><Relationship Id="rId15" Type="http://schemas.openxmlformats.org/officeDocument/2006/relationships/hyperlink" Target="consultantplus://offline/ref=268EA1ED423FD4CDAA7BCD12F83E714F0CEDB843587D0925A927CB50ECE01E4A04A028DFC3A3DC1E717832E06F08953E01C84433A75800D11C5A7FAAzEA6K" TargetMode="External"/><Relationship Id="rId36" Type="http://schemas.openxmlformats.org/officeDocument/2006/relationships/hyperlink" Target="consultantplus://offline/ref=268EA1ED423FD4CDAA7BCD12F83E714F0CEDB843587D0925A927CB50ECE01E4A04A028DFC3A3DC1E717832E06D08953E01C84433A75800D11C5A7FAAzEA6K" TargetMode="External"/><Relationship Id="rId57" Type="http://schemas.openxmlformats.org/officeDocument/2006/relationships/hyperlink" Target="consultantplus://offline/ref=268EA1ED423FD4CDAA7BCD12F83E714F0CEDB843587A0F2FA024CB50ECE01E4A04A028DFC3A3DC1E717832E16908953E01C84433A75800D11C5A7FAAzEA6K" TargetMode="External"/><Relationship Id="rId106" Type="http://schemas.openxmlformats.org/officeDocument/2006/relationships/hyperlink" Target="consultantplus://offline/ref=268EA1ED423FD4CDAA7BCD12F83E714F0CEDB843587D0925A927CB50ECE01E4A04A028DFC3A3DC1E717832E66D08953E01C84433A75800D11C5A7FAAzEA6K" TargetMode="External"/><Relationship Id="rId127" Type="http://schemas.openxmlformats.org/officeDocument/2006/relationships/hyperlink" Target="consultantplus://offline/ref=268EA1ED423FD4CDAA7BCD12F83E714F0CEDB843587D0925A927CB50ECE01E4A04A028DFC3A3DC1E717832E96F08953E01C84433A75800D11C5A7FAAzEA6K" TargetMode="External"/><Relationship Id="rId10" Type="http://schemas.openxmlformats.org/officeDocument/2006/relationships/hyperlink" Target="consultantplus://offline/ref=268EA1ED423FD4CDAA7BCD12F83E714F0CEDB84358790B2FAB26CB50ECE01E4A04A028DFC3A3DC1E717832E06F08953E01C84433A75800D11C5A7FAAzEA6K" TargetMode="External"/><Relationship Id="rId31" Type="http://schemas.openxmlformats.org/officeDocument/2006/relationships/hyperlink" Target="consultantplus://offline/ref=268EA1ED423FD4CDAA7BCD12F83E714F0CEDB843587D0925A927CB50ECE01E4A04A028DFC3A3DC1E717832E06F08953E01C84433A75800D11C5A7FAAzEA6K" TargetMode="External"/><Relationship Id="rId52" Type="http://schemas.openxmlformats.org/officeDocument/2006/relationships/hyperlink" Target="consultantplus://offline/ref=268EA1ED423FD4CDAA7BCD12F83E714F0CEDB843587C0829AA25CB50ECE01E4A04A028DFC3A3DC1E717832E16D08953E01C84433A75800D11C5A7FAAzEA6K" TargetMode="External"/><Relationship Id="rId73" Type="http://schemas.openxmlformats.org/officeDocument/2006/relationships/hyperlink" Target="consultantplus://offline/ref=268EA1ED423FD4CDAA7BD31FEE522E400CE3E6465B7F007AF577CD07B3B0181F44E02E8A80E5D61F797366B12E56CC6F44834833B84401D3z0A2K" TargetMode="External"/><Relationship Id="rId78" Type="http://schemas.openxmlformats.org/officeDocument/2006/relationships/hyperlink" Target="consultantplus://offline/ref=268EA1ED423FD4CDAA7BD31FEE522E400CE3E6465B7F007AF577CD07B3B0181F44E02E8A80E3D616737366B12E56CC6F44834833B84401D3z0A2K" TargetMode="External"/><Relationship Id="rId94" Type="http://schemas.openxmlformats.org/officeDocument/2006/relationships/hyperlink" Target="consultantplus://offline/ref=268EA1ED423FD4CDAA7BD31FEE522E400CE4E1465A7D007AF577CD07B3B0181F44E02E8A80E7D11B777366B12E56CC6F44834833B84401D3z0A2K" TargetMode="External"/><Relationship Id="rId99" Type="http://schemas.openxmlformats.org/officeDocument/2006/relationships/hyperlink" Target="consultantplus://offline/ref=268EA1ED423FD4CDAA7BCD12F83E714F0CEDB843587D0925A927CB50ECE01E4A04A028DFC3A3DC1E717832E56308953E01C84433A75800D11C5A7FAAzEA6K" TargetMode="External"/><Relationship Id="rId101" Type="http://schemas.openxmlformats.org/officeDocument/2006/relationships/hyperlink" Target="consultantplus://offline/ref=268EA1ED423FD4CDAA7BCD12F83E714F0CEDB843587C0829AA25CB50ECE01E4A04A028DFC3A3DC1E717832E36D08953E01C84433A75800D11C5A7FAAzEA6K" TargetMode="External"/><Relationship Id="rId122" Type="http://schemas.openxmlformats.org/officeDocument/2006/relationships/hyperlink" Target="consultantplus://offline/ref=268EA1ED423FD4CDAA7BCD12F83E714F0CEDB843587D0925A927CB50ECE01E4A04A028DFC3A3DC1E717832E96808953E01C84433A75800D11C5A7FAAzEA6K" TargetMode="External"/><Relationship Id="rId143" Type="http://schemas.openxmlformats.org/officeDocument/2006/relationships/hyperlink" Target="consultantplus://offline/ref=268EA1ED423FD4CDAA7BCD12F83E714F0CEDB84358790B2FAB26CB50ECE01E4A04A028DFC3A3DC1E717832E06D08953E01C84433A75800D11C5A7FAAzEA6K" TargetMode="External"/><Relationship Id="rId148" Type="http://schemas.openxmlformats.org/officeDocument/2006/relationships/hyperlink" Target="consultantplus://offline/ref=268EA1ED423FD4CDAA7BCD12F83E714F0CEDB843587D0925A927CB50ECE01E4A04A028DFC3A3DC1E717833E06D08953E01C84433A75800D11C5A7FAAzEA6K" TargetMode="External"/><Relationship Id="rId164" Type="http://schemas.openxmlformats.org/officeDocument/2006/relationships/hyperlink" Target="consultantplus://offline/ref=268EA1ED423FD4CDAA7BD31FEE522E400CE3E24B5F70007AF577CD07B3B0181F56E0768680E6CF1E716630E068z0A3K" TargetMode="External"/><Relationship Id="rId169" Type="http://schemas.openxmlformats.org/officeDocument/2006/relationships/hyperlink" Target="consultantplus://offline/ref=268EA1ED423FD4CDAA7BD31FEE522E400CE3E6465B7F007AF577CD07B3B0181F44E02E8A80E4D11E777366B12E56CC6F44834833B84401D3z0A2K" TargetMode="External"/><Relationship Id="rId185" Type="http://schemas.openxmlformats.org/officeDocument/2006/relationships/hyperlink" Target="consultantplus://offline/ref=268EA1ED423FD4CDAA7BD31FEE522E400CE3E24B5F70007AF577CD07B3B0181F44E02E8A80E7D11E787366B12E56CC6F44834833B84401D3z0A2K" TargetMode="External"/><Relationship Id="rId4" Type="http://schemas.openxmlformats.org/officeDocument/2006/relationships/webSettings" Target="webSettings.xml"/><Relationship Id="rId9" Type="http://schemas.openxmlformats.org/officeDocument/2006/relationships/hyperlink" Target="consultantplus://offline/ref=268EA1ED423FD4CDAA7BCD12F83E714F0CEDB84358780F2EA120CB50ECE01E4A04A028DFC3A3DC1E717832E06F08953E01C84433A75800D11C5A7FAAzEA6K" TargetMode="External"/><Relationship Id="rId180" Type="http://schemas.openxmlformats.org/officeDocument/2006/relationships/hyperlink" Target="consultantplus://offline/ref=268EA1ED423FD4CDAA7BD31FEE522E400CE3E6465B7F007AF577CD07B3B0181F44E02E8A80E2D71D777366B12E56CC6F44834833B84401D3z0A2K" TargetMode="External"/><Relationship Id="rId26" Type="http://schemas.openxmlformats.org/officeDocument/2006/relationships/hyperlink" Target="consultantplus://offline/ref=268EA1ED423FD4CDAA7BCD12F83E714F0CEDB84358790B2FAB26CB50ECE01E4A04A028DFC3A3DC1E717832E06F08953E01C84433A75800D11C5A7FAAzEA6K" TargetMode="External"/><Relationship Id="rId47" Type="http://schemas.openxmlformats.org/officeDocument/2006/relationships/hyperlink" Target="consultantplus://offline/ref=268EA1ED423FD4CDAA7BCD12F83E714F0CEDB843587D0925A927CB50ECE01E4A04A028DFC3A3DC1E717832E16F08953E01C84433A75800D11C5A7FAAzEA6K" TargetMode="External"/><Relationship Id="rId68" Type="http://schemas.openxmlformats.org/officeDocument/2006/relationships/hyperlink" Target="consultantplus://offline/ref=268EA1ED423FD4CDAA7BCD12F83E714F0CEDB843587D0925A927CB50ECE01E4A04A028DFC3A3DC1E717832E46E08953E01C84433A75800D11C5A7FAAzEA6K" TargetMode="External"/><Relationship Id="rId89" Type="http://schemas.openxmlformats.org/officeDocument/2006/relationships/hyperlink" Target="consultantplus://offline/ref=268EA1ED423FD4CDAA7BD31FEE522E400CE2E44D5970007AF577CD07B3B0181F44E02E8A80E7D119727366B12E56CC6F44834833B84401D3z0A2K" TargetMode="External"/><Relationship Id="rId112" Type="http://schemas.openxmlformats.org/officeDocument/2006/relationships/hyperlink" Target="consultantplus://offline/ref=268EA1ED423FD4CDAA7BCD12F83E714F0CEDB843587D0925A927CB50ECE01E4A04A028DFC3A3DC1E717832E76C08953E01C84433A75800D11C5A7FAAzEA6K" TargetMode="External"/><Relationship Id="rId133" Type="http://schemas.openxmlformats.org/officeDocument/2006/relationships/hyperlink" Target="consultantplus://offline/ref=268EA1ED423FD4CDAA7BCD12F83E714F0CEDB8435B710A28AA20CB50ECE01E4A04A028DFC3A3DC1E717832E16E08953E01C84433A75800D11C5A7FAAzEA6K" TargetMode="External"/><Relationship Id="rId154" Type="http://schemas.openxmlformats.org/officeDocument/2006/relationships/hyperlink" Target="consultantplus://offline/ref=268EA1ED423FD4CDAA7BCD12F83E714F0CEDB84358790B2FAB26CB50ECE01E4A04A028DFC3A3DC1E717832E06C08953E01C84433A75800D11C5A7FAAzEA6K" TargetMode="External"/><Relationship Id="rId175" Type="http://schemas.openxmlformats.org/officeDocument/2006/relationships/hyperlink" Target="consultantplus://offline/ref=268EA1ED423FD4CDAA7BD31FEE522E400CE3E6465B7F007AF577CD07B3B0181F44E02E8A80E2D31E717366B12E56CC6F44834833B84401D3z0A2K" TargetMode="External"/><Relationship Id="rId196" Type="http://schemas.openxmlformats.org/officeDocument/2006/relationships/customXml" Target="../customXml/item3.xml"/><Relationship Id="rId16" Type="http://schemas.openxmlformats.org/officeDocument/2006/relationships/hyperlink" Target="consultantplus://offline/ref=268EA1ED423FD4CDAA7BD31FEE522E400CE3E24B5F70007AF577CD07B3B0181F44E02E8A80E7D019717366B12E56CC6F44834833B84401D3z0A2K" TargetMode="External"/><Relationship Id="rId37" Type="http://schemas.openxmlformats.org/officeDocument/2006/relationships/hyperlink" Target="consultantplus://offline/ref=268EA1ED423FD4CDAA7BCD12F83E714F0CEDB843587D0925A927CB50ECE01E4A04A028DFC3A3DC1E717832E06208953E01C84433A75800D11C5A7FAAzEA6K" TargetMode="External"/><Relationship Id="rId58" Type="http://schemas.openxmlformats.org/officeDocument/2006/relationships/hyperlink" Target="consultantplus://offline/ref=268EA1ED423FD4CDAA7BCD12F83E714F0CEDB843587D0925A927CB50ECE01E4A04A028DFC3A3DC1E717832E26F08953E01C84433A75800D11C5A7FAAzEA6K" TargetMode="External"/><Relationship Id="rId79" Type="http://schemas.openxmlformats.org/officeDocument/2006/relationships/hyperlink" Target="consultantplus://offline/ref=268EA1ED423FD4CDAA7BD31FEE522E400CE3E6465B7F007AF577CD07B3B0181F44E02E8A80E2D11E777366B12E56CC6F44834833B84401D3z0A2K" TargetMode="External"/><Relationship Id="rId102" Type="http://schemas.openxmlformats.org/officeDocument/2006/relationships/hyperlink" Target="consultantplus://offline/ref=268EA1ED423FD4CDAA7BCD12F83E714F0CEDB843587D0925A927CB50ECE01E4A04A028DFC3A3DC1E717832E66B08953E01C84433A75800D11C5A7FAAzEA6K" TargetMode="External"/><Relationship Id="rId123" Type="http://schemas.openxmlformats.org/officeDocument/2006/relationships/hyperlink" Target="consultantplus://offline/ref=268EA1ED423FD4CDAA7BCD12F83E714F0CEDB843587D0925A927CB50ECE01E4A04A028DFC3A3DC1E717832E96E08953E01C84433A75800D11C5A7FAAzEA6K" TargetMode="External"/><Relationship Id="rId144" Type="http://schemas.openxmlformats.org/officeDocument/2006/relationships/hyperlink" Target="consultantplus://offline/ref=268EA1ED423FD4CDAA7BCD12F83E714F0CEDB84358780F2EA120CB50ECE01E4A04A028DFC3A3DC1E717832E16808953E01C84433A75800D11C5A7FAAzEA6K" TargetMode="External"/><Relationship Id="rId90" Type="http://schemas.openxmlformats.org/officeDocument/2006/relationships/hyperlink" Target="consultantplus://offline/ref=268EA1ED423FD4CDAA7BD31FEE522E400CE2E44D5970007AF577CD07B3B0181F44E02E8A80E6D21A757366B12E56CC6F44834833B84401D3z0A2K" TargetMode="External"/><Relationship Id="rId165" Type="http://schemas.openxmlformats.org/officeDocument/2006/relationships/hyperlink" Target="consultantplus://offline/ref=268EA1ED423FD4CDAA7BD31FEE522E400CE2E7475B7A007AF577CD07B3B0181F56E0768680E6CF1E716630E068z0A3K" TargetMode="External"/><Relationship Id="rId186" Type="http://schemas.openxmlformats.org/officeDocument/2006/relationships/hyperlink" Target="consultantplus://offline/ref=268EA1ED423FD4CDAA7BD31FEE522E400CE3E24B5F70007AF577CD07B3B0181F44E02E8A80E7D01C797366B12E56CC6F44834833B84401D3z0A2K" TargetMode="External"/><Relationship Id="rId27" Type="http://schemas.openxmlformats.org/officeDocument/2006/relationships/hyperlink" Target="consultantplus://offline/ref=268EA1ED423FD4CDAA7BCD12F83E714F0CEDB84358790E25A926CB50ECE01E4A04A028DFC3A3DC1E717832E06F08953E01C84433A75800D11C5A7FAAzEA6K" TargetMode="External"/><Relationship Id="rId48" Type="http://schemas.openxmlformats.org/officeDocument/2006/relationships/hyperlink" Target="consultantplus://offline/ref=268EA1ED423FD4CDAA7BCD12F83E714F0CEDB843587D0925A927CB50ECE01E4A04A028DFC3A3DC1E717832E16208953E01C84433A75800D11C5A7FAAzEA6K" TargetMode="External"/><Relationship Id="rId69" Type="http://schemas.openxmlformats.org/officeDocument/2006/relationships/hyperlink" Target="consultantplus://offline/ref=268EA1ED423FD4CDAA7BCD12F83E714F0CEDB843587C0829AA25CB50ECE01E4A04A028DFC3A3DC1E717832E36A08953E01C84433A75800D11C5A7FAAzEA6K" TargetMode="External"/><Relationship Id="rId113" Type="http://schemas.openxmlformats.org/officeDocument/2006/relationships/hyperlink" Target="consultantplus://offline/ref=268EA1ED423FD4CDAA7BCD12F83E714F0CEDB843587D0925A927CB50ECE01E4A04A028DFC3A3DC1E717832E76D08953E01C84433A75800D11C5A7FAAzEA6K" TargetMode="External"/><Relationship Id="rId134" Type="http://schemas.openxmlformats.org/officeDocument/2006/relationships/hyperlink" Target="consultantplus://offline/ref=268EA1ED423FD4CDAA7BCD12F83E714F0CEDB8435B710F2FA12ACB50ECE01E4A04A028DFC3A3DC1E717832E26808953E01C84433A75800D11C5A7FAAzEA6K" TargetMode="External"/><Relationship Id="rId80" Type="http://schemas.openxmlformats.org/officeDocument/2006/relationships/hyperlink" Target="consultantplus://offline/ref=268EA1ED423FD4CDAA7BD31FEE522E400CE3E6465B7F007AF577CD07B3B0181F44E02E8A80E2D11D767366B12E56CC6F44834833B84401D3z0A2K" TargetMode="External"/><Relationship Id="rId155" Type="http://schemas.openxmlformats.org/officeDocument/2006/relationships/hyperlink" Target="consultantplus://offline/ref=268EA1ED423FD4CDAA7BCD12F83E714F0CEDB843587D0925A927CB50ECE01E4A04A028DFC3A3DC1E717832E96208953E01C84433A75800D11C5A7FAAzEA6K" TargetMode="External"/><Relationship Id="rId176" Type="http://schemas.openxmlformats.org/officeDocument/2006/relationships/hyperlink" Target="consultantplus://offline/ref=268EA1ED423FD4CDAA7BD31FEE522E400CE3E6465B7F007AF577CD07B3B0181F44E02E8A80E2D41C737366B12E56CC6F44834833B84401D3z0A2K" TargetMode="External"/><Relationship Id="rId17" Type="http://schemas.openxmlformats.org/officeDocument/2006/relationships/hyperlink" Target="consultantplus://offline/ref=268EA1ED423FD4CDAA7BD31FEE522E400CE3EE465F78007AF577CD07B3B0181F44E02E8A80E4D51F717366B12E56CC6F44834833B84401D3z0A2K" TargetMode="External"/><Relationship Id="rId38" Type="http://schemas.openxmlformats.org/officeDocument/2006/relationships/hyperlink" Target="consultantplus://offline/ref=268EA1ED423FD4CDAA7BCD12F83E714F0CEDB84358780F2EA120CB50ECE01E4A04A028DFC3A3DC1E717832E06208953E01C84433A75800D11C5A7FAAzEA6K" TargetMode="External"/><Relationship Id="rId59" Type="http://schemas.openxmlformats.org/officeDocument/2006/relationships/hyperlink" Target="consultantplus://offline/ref=268EA1ED423FD4CDAA7BCD12F83E714F0CEDB843587D0925A927CB50ECE01E4A04A028DFC3A3DC1E717832E26D08953E01C84433A75800D11C5A7FAAzEA6K" TargetMode="External"/><Relationship Id="rId103" Type="http://schemas.openxmlformats.org/officeDocument/2006/relationships/hyperlink" Target="consultantplus://offline/ref=268EA1ED423FD4CDAA7BCD12F83E714F0CEDB8435B71032FA025CB50ECE01E4A04A028DFC3A3DC1E717832E06F08953E01C84433A75800D11C5A7FAAzEA6K" TargetMode="External"/><Relationship Id="rId124" Type="http://schemas.openxmlformats.org/officeDocument/2006/relationships/hyperlink" Target="consultantplus://offline/ref=268EA1ED423FD4CDAA7BCD12F83E714F0CEDB84358780F2EA120CB50ECE01E4A04A028DFC3A3DC1E717832E06308953E01C84433A75800D11C5A7FAAzEA6K" TargetMode="External"/><Relationship Id="rId70" Type="http://schemas.openxmlformats.org/officeDocument/2006/relationships/hyperlink" Target="consultantplus://offline/ref=268EA1ED423FD4CDAA7BCD12F83E714F0CEDB843587D0925A927CB50ECE01E4A04A028DFC3A3DC1E717832E46F08953E01C84433A75800D11C5A7FAAzEA6K" TargetMode="External"/><Relationship Id="rId91" Type="http://schemas.openxmlformats.org/officeDocument/2006/relationships/hyperlink" Target="consultantplus://offline/ref=268EA1ED423FD4CDAA7BCD12F83E714F0CEDB843587A0F2FA024CB50ECE01E4A04A028DFC3A3DC1E717832E26A08953E01C84433A75800D11C5A7FAAzEA6K" TargetMode="External"/><Relationship Id="rId145" Type="http://schemas.openxmlformats.org/officeDocument/2006/relationships/hyperlink" Target="consultantplus://offline/ref=268EA1ED423FD4CDAA7BCD12F83E714F0CEDB843587B092EAA27CB50ECE01E4A04A028DFC3A3DC1E717832E16808953E01C84433A75800D11C5A7FAAzEA6K" TargetMode="External"/><Relationship Id="rId166" Type="http://schemas.openxmlformats.org/officeDocument/2006/relationships/hyperlink" Target="consultantplus://offline/ref=268EA1ED423FD4CDAA7BD31FEE522E400CE3E6465B7F007AF577CD07B3B0181F44E02E8A80E7D516767366B12E56CC6F44834833B84401D3z0A2K" TargetMode="External"/><Relationship Id="rId187" Type="http://schemas.openxmlformats.org/officeDocument/2006/relationships/hyperlink" Target="consultantplus://offline/ref=268EA1ED423FD4CDAA7BD31FEE522E400CE3E24B5F70007AF577CD07B3B0181F44E02E8A80E7D218747366B12E56CC6F44834833B84401D3z0A2K" TargetMode="External"/><Relationship Id="rId1" Type="http://schemas.openxmlformats.org/officeDocument/2006/relationships/styles" Target="styles.xml"/><Relationship Id="rId28" Type="http://schemas.openxmlformats.org/officeDocument/2006/relationships/hyperlink" Target="consultantplus://offline/ref=268EA1ED423FD4CDAA7BCD12F83E714F0CEDB843587A0F2FA024CB50ECE01E4A04A028DFC3A3DC1E717832E06F08953E01C84433A75800D11C5A7FAAzEA6K" TargetMode="External"/><Relationship Id="rId49" Type="http://schemas.openxmlformats.org/officeDocument/2006/relationships/hyperlink" Target="consultantplus://offline/ref=268EA1ED423FD4CDAA7BCD12F83E714F0CEDB843587D0925A927CB50ECE01E4A04A028DFC3A3DC1E717832E16308953E01C84433A75800D11C5A7FAAzEA6K" TargetMode="External"/><Relationship Id="rId114" Type="http://schemas.openxmlformats.org/officeDocument/2006/relationships/hyperlink" Target="consultantplus://offline/ref=268EA1ED423FD4CDAA7BCD12F83E714F0CEDB843587D0925A927CB50ECE01E4A04A028DFC3A3DC1E717832E86A08953E01C84433A75800D11C5A7FAAzEA6K" TargetMode="External"/><Relationship Id="rId60" Type="http://schemas.openxmlformats.org/officeDocument/2006/relationships/hyperlink" Target="consultantplus://offline/ref=268EA1ED423FD4CDAA7BCD12F83E714F0CEDB843587D0925A927CB50ECE01E4A04A028DFC3A3DC1E717832E36A08953E01C84433A75800D11C5A7FAAzEA6K" TargetMode="External"/><Relationship Id="rId81" Type="http://schemas.openxmlformats.org/officeDocument/2006/relationships/hyperlink" Target="consultantplus://offline/ref=268EA1ED423FD4CDAA7BD31FEE522E400CE3E6465B7F007AF577CD07B3B0181F44E02E8A80E2D31E717366B12E56CC6F44834833B84401D3z0A2K" TargetMode="External"/><Relationship Id="rId135" Type="http://schemas.openxmlformats.org/officeDocument/2006/relationships/hyperlink" Target="consultantplus://offline/ref=268EA1ED423FD4CDAA7BCD12F83E714F0CEDB843587B092EAA27CB50ECE01E4A04A028DFC3A3DC1E717832E16B08953E01C84433A75800D11C5A7FAAzEA6K" TargetMode="External"/><Relationship Id="rId156" Type="http://schemas.openxmlformats.org/officeDocument/2006/relationships/hyperlink" Target="consultantplus://offline/ref=268EA1ED423FD4CDAA7BCD12F83E714F0CEDB843587B092EAA27CB50ECE01E4A04A028DFC3A3DC1E717832E16E08953E01C84433A75800D11C5A7FAAzEA6K" TargetMode="External"/><Relationship Id="rId177" Type="http://schemas.openxmlformats.org/officeDocument/2006/relationships/hyperlink" Target="consultantplus://offline/ref=268EA1ED423FD4CDAA7BD31FEE522E400CE3E6465B7F007AF577CD07B3B0181F44E02E8A80E2D41A747366B12E56CC6F44834833B84401D3z0A2K" TargetMode="External"/><Relationship Id="rId18" Type="http://schemas.openxmlformats.org/officeDocument/2006/relationships/hyperlink" Target="consultantplus://offline/ref=268EA1ED423FD4CDAA7BCD12F83E714F0CEDB843587C0E2BA021CB50ECE01E4A04A028DFC3A3DC1E717831E56208953E01C84433A75800D11C5A7FAAzEA6K" TargetMode="External"/><Relationship Id="rId39" Type="http://schemas.openxmlformats.org/officeDocument/2006/relationships/hyperlink" Target="consultantplus://offline/ref=268EA1ED423FD4CDAA7BCD12F83E714F0CEDB843587D0925A927CB50ECE01E4A04A028DFC3A3DC1E717832E06308953E01C84433A75800D11C5A7FAAzEA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43A6F06-DF58-4243-8934-F63CC781B99C}"/>
</file>

<file path=customXml/itemProps2.xml><?xml version="1.0" encoding="utf-8"?>
<ds:datastoreItem xmlns:ds="http://schemas.openxmlformats.org/officeDocument/2006/customXml" ds:itemID="{D8783F0E-33F6-4DCD-AD58-D87270C948D4}"/>
</file>

<file path=customXml/itemProps3.xml><?xml version="1.0" encoding="utf-8"?>
<ds:datastoreItem xmlns:ds="http://schemas.openxmlformats.org/officeDocument/2006/customXml" ds:itemID="{F0E747CD-E634-4444-BE6E-53C3370D40A1}"/>
</file>

<file path=docProps/app.xml><?xml version="1.0" encoding="utf-8"?>
<Properties xmlns="http://schemas.openxmlformats.org/officeDocument/2006/extended-properties" xmlns:vt="http://schemas.openxmlformats.org/officeDocument/2006/docPropsVTypes">
  <Template>Normal</Template>
  <TotalTime>2</TotalTime>
  <Pages>40</Pages>
  <Words>17911</Words>
  <Characters>102094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Нахатакян Карина Самвеловна</dc:creator>
  <cp:lastModifiedBy>Нахатакян Карина Самвеловна</cp:lastModifiedBy>
  <cp:revision>1</cp:revision>
  <dcterms:created xsi:type="dcterms:W3CDTF">2020-10-01T10:00:00Z</dcterms:created>
  <dcterms:modified xsi:type="dcterms:W3CDTF">2020-10-01T10:02:00Z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